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17" w:rsidRPr="00465E2C" w:rsidRDefault="00C00617" w:rsidP="00B06CC1">
      <w:pPr>
        <w:pStyle w:val="CM6"/>
        <w:rPr>
          <w:rFonts w:ascii="Calibri" w:hAnsi="Calibri" w:cs="Calibri"/>
          <w:b/>
          <w:i/>
          <w:color w:val="000000"/>
          <w:sz w:val="22"/>
          <w:szCs w:val="22"/>
        </w:rPr>
      </w:pPr>
      <w:r w:rsidRPr="00465E2C">
        <w:rPr>
          <w:rFonts w:ascii="Calibri" w:hAnsi="Calibri" w:cs="Calibri"/>
          <w:b/>
          <w:i/>
          <w:color w:val="000000"/>
          <w:sz w:val="22"/>
          <w:szCs w:val="22"/>
        </w:rPr>
        <w:t>SCHEDA PER L'INDIVIDUAZIONE DEI DOCENT</w:t>
      </w:r>
      <w:r w:rsidR="003B0885" w:rsidRPr="00465E2C">
        <w:rPr>
          <w:rFonts w:ascii="Calibri" w:hAnsi="Calibri" w:cs="Calibri"/>
          <w:b/>
          <w:i/>
          <w:color w:val="000000"/>
          <w:sz w:val="22"/>
          <w:szCs w:val="22"/>
        </w:rPr>
        <w:t>I SOPRANNUMERARI PER L’A.S. 202</w:t>
      </w:r>
      <w:r w:rsidR="00900408" w:rsidRPr="00465E2C">
        <w:rPr>
          <w:rFonts w:ascii="Calibri" w:hAnsi="Calibri" w:cs="Calibri"/>
          <w:b/>
          <w:i/>
          <w:color w:val="000000"/>
          <w:sz w:val="22"/>
          <w:szCs w:val="22"/>
        </w:rPr>
        <w:t>4/2025</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w:t>
      </w:r>
      <w:proofErr w:type="spellStart"/>
      <w:r w:rsidR="00C00617" w:rsidRPr="00815F26">
        <w:rPr>
          <w:rFonts w:cs="Calibri"/>
          <w:sz w:val="20"/>
          <w:szCs w:val="20"/>
        </w:rPr>
        <w:t>a</w:t>
      </w:r>
      <w:proofErr w:type="spellEnd"/>
      <w:r w:rsidR="00C00617" w:rsidRPr="00815F26">
        <w:rPr>
          <w:rFonts w:cs="Calibri"/>
          <w:sz w:val="20"/>
          <w:szCs w:val="20"/>
        </w:rPr>
        <w:t xml:space="preserve"> </w:t>
      </w:r>
      <w:r w:rsidR="00C00617">
        <w:rPr>
          <w:rFonts w:cs="Calibri"/>
          <w:sz w:val="20"/>
          <w:szCs w:val="20"/>
        </w:rPr>
        <w:t>__________</w:t>
      </w:r>
      <w:proofErr w:type="spellStart"/>
      <w:r w:rsidR="00C00617">
        <w:rPr>
          <w:rFonts w:cs="Calibri"/>
          <w:sz w:val="20"/>
          <w:szCs w:val="20"/>
        </w:rPr>
        <w:t>prov</w:t>
      </w:r>
      <w:proofErr w:type="spellEnd"/>
      <w:r w:rsidR="00C00617">
        <w:rPr>
          <w:rFonts w:cs="Calibri"/>
          <w:sz w:val="20"/>
          <w:szCs w:val="20"/>
        </w:rPr>
        <w:t>.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00C00617" w:rsidRPr="00815F26">
        <w:rPr>
          <w:rFonts w:cs="Verdana"/>
          <w:color w:val="000000"/>
          <w:sz w:val="20"/>
          <w:szCs w:val="20"/>
        </w:rPr>
        <w:t>vero,ai</w:t>
      </w:r>
      <w:proofErr w:type="spellEnd"/>
      <w:r w:rsidR="00C00617" w:rsidRPr="00815F26">
        <w:rPr>
          <w:rFonts w:cs="Verdana"/>
          <w:color w:val="000000"/>
          <w:sz w:val="20"/>
          <w:szCs w:val="20"/>
        </w:rPr>
        <w:t xml:space="preserve">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proofErr w:type="gramStart"/>
      <w:r w:rsidRPr="00815F26">
        <w:rPr>
          <w:rFonts w:cs="Calibri"/>
          <w:b/>
          <w:bCs/>
          <w:sz w:val="20"/>
          <w:szCs w:val="20"/>
        </w:rPr>
        <w:t>dichiara</w:t>
      </w:r>
      <w:proofErr w:type="gramEnd"/>
    </w:p>
    <w:p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465E2C"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da</w:t>
            </w:r>
            <w:proofErr w:type="gramEnd"/>
            <w:r w:rsidRPr="00465E2C">
              <w:rPr>
                <w:rFonts w:asciiTheme="minorHAnsi" w:hAnsiTheme="minorHAnsi" w:cstheme="minorHAnsi"/>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sz w:val="18"/>
                <w:szCs w:val="18"/>
              </w:rPr>
            </w:pPr>
            <w:r w:rsidRPr="00465E2C">
              <w:rPr>
                <w:rFonts w:asciiTheme="minorHAnsi" w:hAnsiTheme="minorHAnsi" w:cstheme="minorHAnsi"/>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sz w:val="18"/>
                <w:szCs w:val="18"/>
              </w:rPr>
            </w:pPr>
            <w:r w:rsidRPr="00465E2C">
              <w:rPr>
                <w:rFonts w:asciiTheme="minorHAnsi" w:hAnsiTheme="minorHAnsi" w:cstheme="minorHAnsi"/>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Riservato al </w:t>
            </w:r>
            <w:proofErr w:type="spellStart"/>
            <w:r w:rsidRPr="00465E2C">
              <w:rPr>
                <w:rFonts w:asciiTheme="minorHAnsi" w:hAnsiTheme="minorHAnsi" w:cstheme="minorHAnsi"/>
                <w:sz w:val="18"/>
                <w:szCs w:val="18"/>
              </w:rPr>
              <w:t>Dir.Scol</w:t>
            </w:r>
            <w:proofErr w:type="spellEnd"/>
            <w:r w:rsidRPr="00465E2C">
              <w:rPr>
                <w:rFonts w:asciiTheme="minorHAnsi" w:hAnsiTheme="minorHAnsi" w:cstheme="minorHAnsi"/>
                <w:sz w:val="18"/>
                <w:szCs w:val="18"/>
              </w:rPr>
              <w:t xml:space="preserve">. </w:t>
            </w:r>
          </w:p>
        </w:tc>
      </w:tr>
      <w:tr w:rsidR="00C00617" w:rsidRPr="00465E2C"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465E2C" w:rsidRDefault="00C00617" w:rsidP="00B53476">
            <w:pPr>
              <w:pStyle w:val="CM8"/>
              <w:rPr>
                <w:rFonts w:asciiTheme="minorHAnsi" w:hAnsiTheme="minorHAnsi" w:cstheme="minorHAnsi"/>
                <w:sz w:val="18"/>
                <w:szCs w:val="18"/>
              </w:rPr>
            </w:pPr>
            <w:r w:rsidRPr="00465E2C">
              <w:rPr>
                <w:rFonts w:asciiTheme="minorHAnsi" w:hAnsiTheme="minorHAnsi" w:cstheme="minorHAnsi"/>
                <w:sz w:val="18"/>
                <w:szCs w:val="18"/>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sz w:val="18"/>
                <w:szCs w:val="18"/>
              </w:rPr>
              <w:t xml:space="preserve">A) per ogni anno di servizio comunque prestato, successivamente alla decorrenza giuridica della nomina, nel ruolo di appartenenza(l)                                                                           </w:t>
            </w:r>
            <w:r w:rsidRPr="00465E2C">
              <w:rPr>
                <w:rFonts w:asciiTheme="minorHAnsi" w:hAnsiTheme="minorHAnsi" w:cstheme="minorHAnsi"/>
                <w:b/>
                <w:sz w:val="18"/>
                <w:szCs w:val="18"/>
              </w:rPr>
              <w:t>Punti 6</w:t>
            </w:r>
            <w:r w:rsidRPr="00465E2C">
              <w:rPr>
                <w:rFonts w:asciiTheme="minorHAnsi" w:hAnsiTheme="minorHAnsi" w:cstheme="minorHAnsi"/>
                <w:sz w:val="18"/>
                <w:szCs w:val="18"/>
              </w:rPr>
              <w:t xml:space="preserve"> (comune)</w:t>
            </w:r>
          </w:p>
          <w:p w:rsidR="00C00617" w:rsidRPr="00465E2C" w:rsidRDefault="00C00617" w:rsidP="00B53476">
            <w:pPr>
              <w:pStyle w:val="Default"/>
              <w:jc w:val="both"/>
              <w:rPr>
                <w:rFonts w:asciiTheme="minorHAnsi" w:hAnsiTheme="minorHAnsi" w:cstheme="minorHAnsi"/>
                <w:sz w:val="18"/>
                <w:szCs w:val="18"/>
              </w:rPr>
            </w:pPr>
            <w:r w:rsidRPr="00465E2C">
              <w:rPr>
                <w:rFonts w:asciiTheme="minorHAnsi" w:hAnsiTheme="minorHAnsi" w:cstheme="minorHAnsi"/>
                <w:b/>
                <w:sz w:val="18"/>
                <w:szCs w:val="18"/>
              </w:rPr>
              <w:t xml:space="preserve">                                                                                                                                  Punti 12</w:t>
            </w:r>
            <w:r w:rsidRPr="00465E2C">
              <w:rPr>
                <w:rFonts w:asciiTheme="minorHAnsi" w:hAnsiTheme="minorHAnsi" w:cstheme="minorHAnsi"/>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Al) per ogni anno di servizio effettivamente prestato (2) dopo la nomina nel ruolo di appartenenza (1) in scuole o istituti situati nelle piccole isole (3) in aggiunta al punteggio di cui al punto A)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b/>
                <w:sz w:val="18"/>
                <w:szCs w:val="18"/>
              </w:rPr>
              <w:t xml:space="preserve">                                                                                                                                     Punti </w:t>
            </w:r>
            <w:proofErr w:type="gramStart"/>
            <w:r w:rsidRPr="00465E2C">
              <w:rPr>
                <w:rFonts w:asciiTheme="minorHAnsi" w:hAnsiTheme="minorHAnsi" w:cstheme="minorHAnsi"/>
                <w:b/>
                <w:sz w:val="18"/>
                <w:szCs w:val="18"/>
              </w:rPr>
              <w:t>6</w:t>
            </w:r>
            <w:r w:rsidRPr="00465E2C">
              <w:rPr>
                <w:rFonts w:asciiTheme="minorHAnsi" w:hAnsiTheme="minorHAnsi" w:cstheme="minorHAnsi"/>
                <w:sz w:val="18"/>
                <w:szCs w:val="18"/>
              </w:rPr>
              <w:t xml:space="preserve">  (</w:t>
            </w:r>
            <w:proofErr w:type="gramEnd"/>
            <w:r w:rsidRPr="00465E2C">
              <w:rPr>
                <w:rFonts w:asciiTheme="minorHAnsi" w:hAnsiTheme="minorHAnsi" w:cstheme="minorHAnsi"/>
                <w:sz w:val="18"/>
                <w:szCs w:val="18"/>
              </w:rPr>
              <w:t>comune)</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b/>
                <w:sz w:val="18"/>
                <w:szCs w:val="18"/>
              </w:rPr>
              <w:t xml:space="preserve">                                                                                                                                 Punti 12</w:t>
            </w:r>
            <w:r w:rsidRPr="00465E2C">
              <w:rPr>
                <w:rFonts w:asciiTheme="minorHAnsi" w:hAnsiTheme="minorHAnsi" w:cstheme="minorHAnsi"/>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B) per ogni anno di servizio </w:t>
            </w:r>
            <w:proofErr w:type="spellStart"/>
            <w:r w:rsidRPr="00465E2C">
              <w:rPr>
                <w:rFonts w:asciiTheme="minorHAnsi" w:hAnsiTheme="minorHAnsi" w:cstheme="minorHAnsi"/>
                <w:sz w:val="18"/>
                <w:szCs w:val="18"/>
              </w:rPr>
              <w:t>preruolo</w:t>
            </w:r>
            <w:proofErr w:type="spellEnd"/>
            <w:r w:rsidRPr="00465E2C">
              <w:rPr>
                <w:rFonts w:asciiTheme="minorHAnsi" w:hAnsiTheme="minorHAnsi" w:cstheme="minorHAnsi"/>
                <w:sz w:val="18"/>
                <w:szCs w:val="18"/>
              </w:rPr>
              <w:t xml:space="preserve"> o di altro servizio di ruolo riconosciuto o riconoscibile ai fini della carriera e per ogni anno di servizio </w:t>
            </w:r>
            <w:proofErr w:type="spellStart"/>
            <w:r w:rsidRPr="00465E2C">
              <w:rPr>
                <w:rFonts w:asciiTheme="minorHAnsi" w:hAnsiTheme="minorHAnsi" w:cstheme="minorHAnsi"/>
                <w:sz w:val="18"/>
                <w:szCs w:val="18"/>
              </w:rPr>
              <w:t>preruolo</w:t>
            </w:r>
            <w:proofErr w:type="spellEnd"/>
            <w:r w:rsidRPr="00465E2C">
              <w:rPr>
                <w:rFonts w:asciiTheme="minorHAnsi" w:hAnsiTheme="minorHAnsi" w:cstheme="minorHAnsi"/>
                <w:sz w:val="18"/>
                <w:szCs w:val="18"/>
              </w:rPr>
              <w:t xml:space="preserve"> o di altro servizio di ruolo prestato nella scuola dell’infanzia (4)                                                                                                                          </w:t>
            </w:r>
            <w:r w:rsidRPr="00465E2C">
              <w:rPr>
                <w:rFonts w:asciiTheme="minorHAnsi" w:hAnsiTheme="minorHAnsi" w:cstheme="minorHAnsi"/>
                <w:b/>
                <w:sz w:val="18"/>
                <w:szCs w:val="18"/>
              </w:rPr>
              <w:t>Punti 3</w:t>
            </w:r>
            <w:r w:rsidRPr="00465E2C">
              <w:rPr>
                <w:rFonts w:asciiTheme="minorHAnsi" w:hAnsiTheme="minorHAnsi" w:cstheme="minorHAnsi"/>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B1) per ogni anno di servizio </w:t>
            </w:r>
            <w:proofErr w:type="spellStart"/>
            <w:r w:rsidRPr="00465E2C">
              <w:rPr>
                <w:rFonts w:asciiTheme="minorHAnsi" w:hAnsiTheme="minorHAnsi" w:cstheme="minorHAnsi"/>
                <w:sz w:val="18"/>
                <w:szCs w:val="18"/>
              </w:rPr>
              <w:t>preruolo</w:t>
            </w:r>
            <w:proofErr w:type="spellEnd"/>
            <w:r w:rsidRPr="00465E2C">
              <w:rPr>
                <w:rFonts w:asciiTheme="minorHAnsi" w:hAnsiTheme="minorHAnsi" w:cstheme="minorHAnsi"/>
                <w:sz w:val="18"/>
                <w:szCs w:val="18"/>
              </w:rPr>
              <w:t xml:space="preserve"> o di altro servizio di ruolo riconosciuto o riconoscibile ai fini della carriera o per ogni anno di servizio </w:t>
            </w:r>
            <w:proofErr w:type="spellStart"/>
            <w:r w:rsidRPr="00465E2C">
              <w:rPr>
                <w:rFonts w:asciiTheme="minorHAnsi" w:hAnsiTheme="minorHAnsi" w:cstheme="minorHAnsi"/>
                <w:sz w:val="18"/>
                <w:szCs w:val="18"/>
              </w:rPr>
              <w:t>preruolo</w:t>
            </w:r>
            <w:proofErr w:type="spellEnd"/>
            <w:r w:rsidRPr="00465E2C">
              <w:rPr>
                <w:rFonts w:asciiTheme="minorHAnsi" w:hAnsiTheme="minorHAnsi" w:cstheme="minorHAnsi"/>
                <w:sz w:val="18"/>
                <w:szCs w:val="18"/>
              </w:rPr>
              <w:t xml:space="preserve"> o di altro servizio di ruolo nella scuola dell'infanzia, effettivamente prestato (2) in scuole o istituti situati nelle piccole isole (3</w:t>
            </w:r>
            <w:proofErr w:type="gramStart"/>
            <w:r w:rsidRPr="00465E2C">
              <w:rPr>
                <w:rFonts w:asciiTheme="minorHAnsi" w:hAnsiTheme="minorHAnsi" w:cstheme="minorHAnsi"/>
                <w:sz w:val="18"/>
                <w:szCs w:val="18"/>
              </w:rPr>
              <w:t>)  (</w:t>
            </w:r>
            <w:proofErr w:type="gramEnd"/>
            <w:r w:rsidRPr="00465E2C">
              <w:rPr>
                <w:rFonts w:asciiTheme="minorHAnsi" w:hAnsiTheme="minorHAnsi" w:cstheme="minorHAnsi"/>
                <w:sz w:val="18"/>
                <w:szCs w:val="18"/>
              </w:rPr>
              <w:t xml:space="preserve">4) in aggiunta al punteggio di cui al punto B)                                                                                </w:t>
            </w:r>
            <w:r w:rsidRPr="00465E2C">
              <w:rPr>
                <w:rFonts w:asciiTheme="minorHAnsi" w:hAnsiTheme="minorHAnsi" w:cstheme="minorHAnsi"/>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B2) (valido solo per i docenti della scuola primaria) per ogni anno di servizio di ruolo effettivamente prestato come "specialista" per l'insegnamento della lingua straniera dall'anno scolastico 92/93 fino </w:t>
            </w:r>
          </w:p>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all</w:t>
            </w:r>
            <w:proofErr w:type="gramEnd"/>
            <w:r w:rsidRPr="00465E2C">
              <w:rPr>
                <w:rFonts w:asciiTheme="minorHAnsi" w:hAnsiTheme="minorHAnsi" w:cstheme="minorHAnsi"/>
                <w:sz w:val="18"/>
                <w:szCs w:val="18"/>
              </w:rPr>
              <w:t xml:space="preserve">' anno scolastico 97/98 (in aggiunta al punteggio di cui alle lettere B e B1) rispettivamente: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-se il servizio </w:t>
            </w:r>
            <w:proofErr w:type="spellStart"/>
            <w:r w:rsidRPr="00465E2C">
              <w:rPr>
                <w:rFonts w:asciiTheme="minorHAnsi" w:hAnsiTheme="minorHAnsi" w:cstheme="minorHAnsi"/>
                <w:sz w:val="18"/>
                <w:szCs w:val="18"/>
              </w:rPr>
              <w:t>é</w:t>
            </w:r>
            <w:proofErr w:type="spellEnd"/>
            <w:r w:rsidRPr="00465E2C">
              <w:rPr>
                <w:rFonts w:asciiTheme="minorHAnsi" w:hAnsiTheme="minorHAnsi" w:cstheme="minorHAnsi"/>
                <w:sz w:val="18"/>
                <w:szCs w:val="18"/>
              </w:rPr>
              <w:t xml:space="preserve"> prestato nell'ambito del plesso di titolarità .....................                                   </w:t>
            </w:r>
            <w:r w:rsidRPr="00465E2C">
              <w:rPr>
                <w:rFonts w:asciiTheme="minorHAnsi" w:hAnsiTheme="minorHAnsi" w:cstheme="minorHAnsi"/>
                <w:b/>
                <w:sz w:val="18"/>
                <w:szCs w:val="18"/>
              </w:rPr>
              <w:t>Punti 0,5</w:t>
            </w:r>
            <w:r w:rsidRPr="00465E2C">
              <w:rPr>
                <w:rFonts w:asciiTheme="minorHAnsi" w:hAnsiTheme="minorHAnsi" w:cstheme="minorHAnsi"/>
                <w:sz w:val="18"/>
                <w:szCs w:val="18"/>
              </w:rPr>
              <w:t xml:space="preserve">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-se il servizio </w:t>
            </w:r>
            <w:proofErr w:type="spellStart"/>
            <w:r w:rsidRPr="00465E2C">
              <w:rPr>
                <w:rFonts w:asciiTheme="minorHAnsi" w:hAnsiTheme="minorHAnsi" w:cstheme="minorHAnsi"/>
                <w:sz w:val="18"/>
                <w:szCs w:val="18"/>
              </w:rPr>
              <w:t>é</w:t>
            </w:r>
            <w:proofErr w:type="spellEnd"/>
            <w:r w:rsidRPr="00465E2C">
              <w:rPr>
                <w:rFonts w:asciiTheme="minorHAnsi" w:hAnsiTheme="minorHAnsi" w:cstheme="minorHAnsi"/>
                <w:sz w:val="18"/>
                <w:szCs w:val="18"/>
              </w:rPr>
              <w:t xml:space="preserve"> stato prestato al di fuori del plesso di titolarità ................                                   </w:t>
            </w:r>
            <w:r w:rsidRPr="00465E2C">
              <w:rPr>
                <w:rFonts w:asciiTheme="minorHAnsi" w:hAnsiTheme="minorHAnsi" w:cstheme="minorHAnsi"/>
                <w:b/>
                <w:sz w:val="18"/>
                <w:szCs w:val="18"/>
              </w:rPr>
              <w:t>Punti 1</w:t>
            </w:r>
            <w:r w:rsidRPr="00465E2C">
              <w:rPr>
                <w:rFonts w:asciiTheme="minorHAnsi" w:hAnsiTheme="minorHAnsi" w:cstheme="minorHAnsi"/>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Pr="00465E2C">
              <w:rPr>
                <w:rFonts w:asciiTheme="minorHAnsi" w:hAnsiTheme="minorHAnsi" w:cstheme="minorHAnsi"/>
                <w:b/>
                <w:sz w:val="18"/>
                <w:szCs w:val="18"/>
              </w:rPr>
              <w:t>Punti 6</w:t>
            </w:r>
            <w:r w:rsidRPr="00465E2C">
              <w:rPr>
                <w:rFonts w:asciiTheme="minorHAnsi" w:hAnsiTheme="minorHAnsi" w:cstheme="minorHAnsi"/>
                <w:sz w:val="18"/>
                <w:szCs w:val="18"/>
              </w:rPr>
              <w:t xml:space="preserve">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Per ogni ulteriore anno di servizio:</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w:t>
            </w:r>
            <w:proofErr w:type="gramStart"/>
            <w:r w:rsidRPr="00465E2C">
              <w:rPr>
                <w:rFonts w:asciiTheme="minorHAnsi" w:hAnsiTheme="minorHAnsi" w:cstheme="minorHAnsi"/>
                <w:sz w:val="18"/>
                <w:szCs w:val="18"/>
              </w:rPr>
              <w:t>entro</w:t>
            </w:r>
            <w:proofErr w:type="gramEnd"/>
            <w:r w:rsidRPr="00465E2C">
              <w:rPr>
                <w:rFonts w:asciiTheme="minorHAnsi" w:hAnsiTheme="minorHAnsi" w:cstheme="minorHAnsi"/>
                <w:sz w:val="18"/>
                <w:szCs w:val="18"/>
              </w:rPr>
              <w:t xml:space="preserve"> il quinquennio                                                                                                                   </w:t>
            </w:r>
            <w:r w:rsidRPr="00465E2C">
              <w:rPr>
                <w:rFonts w:asciiTheme="minorHAnsi" w:hAnsiTheme="minorHAnsi" w:cstheme="minorHAnsi"/>
                <w:b/>
                <w:sz w:val="18"/>
                <w:szCs w:val="18"/>
              </w:rPr>
              <w:t>Punti 2</w:t>
            </w:r>
            <w:r w:rsidRPr="00465E2C">
              <w:rPr>
                <w:rFonts w:asciiTheme="minorHAnsi" w:hAnsiTheme="minorHAnsi" w:cstheme="minorHAnsi"/>
                <w:sz w:val="18"/>
                <w:szCs w:val="18"/>
              </w:rPr>
              <w:t xml:space="preserve"> </w:t>
            </w:r>
          </w:p>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oltre</w:t>
            </w:r>
            <w:proofErr w:type="gramEnd"/>
            <w:r w:rsidRPr="00465E2C">
              <w:rPr>
                <w:rFonts w:asciiTheme="minorHAnsi" w:hAnsiTheme="minorHAnsi" w:cstheme="minorHAnsi"/>
                <w:sz w:val="18"/>
                <w:szCs w:val="18"/>
              </w:rPr>
              <w:t xml:space="preserve"> il quinquennio                                                                                                                     </w:t>
            </w:r>
            <w:r w:rsidRPr="00465E2C">
              <w:rPr>
                <w:rFonts w:asciiTheme="minorHAnsi" w:hAnsiTheme="minorHAnsi" w:cstheme="minorHAnsi"/>
                <w:b/>
                <w:sz w:val="18"/>
                <w:szCs w:val="18"/>
              </w:rPr>
              <w:t>Punti 3</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w:t>
            </w:r>
            <w:proofErr w:type="gramStart"/>
            <w:r w:rsidRPr="00465E2C">
              <w:rPr>
                <w:rFonts w:asciiTheme="minorHAnsi" w:hAnsiTheme="minorHAnsi" w:cstheme="minorHAnsi"/>
                <w:sz w:val="18"/>
                <w:szCs w:val="18"/>
              </w:rPr>
              <w:t>per</w:t>
            </w:r>
            <w:proofErr w:type="gramEnd"/>
            <w:r w:rsidRPr="00465E2C">
              <w:rPr>
                <w:rFonts w:asciiTheme="minorHAnsi" w:hAnsiTheme="minorHAnsi" w:cstheme="minorHAnsi"/>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p w:rsidR="00C00617" w:rsidRPr="00465E2C" w:rsidRDefault="00C00617" w:rsidP="00B53476">
            <w:pPr>
              <w:pStyle w:val="Default"/>
              <w:jc w:val="center"/>
              <w:rPr>
                <w:rFonts w:asciiTheme="minorHAnsi" w:hAnsiTheme="minorHAnsi" w:cstheme="minorHAnsi"/>
                <w:color w:val="auto"/>
                <w:sz w:val="18"/>
                <w:szCs w:val="18"/>
              </w:rPr>
            </w:pPr>
          </w:p>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testo"/>
              <w:ind w:left="0"/>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C 0) Per ogni anno di servizio di ruolo prestato nella sede di attuale titolarità senza soluzione di continuità in aggiunta a quello previsto dalle lettere A), A1), B), B1), B2), B3) ...………… </w:t>
            </w:r>
            <w:r w:rsidRPr="00465E2C">
              <w:rPr>
                <w:rFonts w:asciiTheme="minorHAnsi" w:hAnsiTheme="minorHAnsi" w:cstheme="minorHAnsi"/>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Cl) per i docenti della scuola primaria: </w:t>
            </w:r>
          </w:p>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per</w:t>
            </w:r>
            <w:proofErr w:type="gramEnd"/>
            <w:r w:rsidRPr="00465E2C">
              <w:rPr>
                <w:rFonts w:asciiTheme="minorHAnsi" w:hAnsiTheme="minorHAnsi" w:cstheme="minorHAnsi"/>
                <w:sz w:val="18"/>
                <w:szCs w:val="18"/>
              </w:rPr>
              <w:t xml:space="preserve"> il servizio di ruolo effettivamente prestato per un solo triennio senza soluzione di continuità, a partire dall' anno scolastico 92/93 fino all' anno scolastico 97/98, come docente "</w:t>
            </w:r>
            <w:r w:rsidRPr="00465E2C">
              <w:rPr>
                <w:rFonts w:asciiTheme="minorHAnsi" w:hAnsiTheme="minorHAnsi" w:cstheme="minorHAnsi"/>
                <w:i/>
                <w:sz w:val="18"/>
                <w:szCs w:val="18"/>
              </w:rPr>
              <w:t>specializzato"</w:t>
            </w:r>
            <w:r w:rsidRPr="00465E2C">
              <w:rPr>
                <w:rFonts w:asciiTheme="minorHAnsi" w:hAnsiTheme="minorHAnsi" w:cstheme="minorHAnsi"/>
                <w:sz w:val="18"/>
                <w:szCs w:val="18"/>
              </w:rPr>
              <w:t xml:space="preserve"> per l'insegnamento della lingua straniera (in aggiunta a quello previsto dalle lettere A), Al), B), B2), C)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Punti 1,5</w:t>
            </w:r>
          </w:p>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per</w:t>
            </w:r>
            <w:proofErr w:type="gramEnd"/>
            <w:r w:rsidRPr="00465E2C">
              <w:rPr>
                <w:rFonts w:asciiTheme="minorHAnsi" w:hAnsiTheme="minorHAnsi" w:cstheme="minorHAnsi"/>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Punti 3</w:t>
            </w:r>
            <w:r w:rsidRPr="00465E2C">
              <w:rPr>
                <w:rFonts w:asciiTheme="minorHAnsi" w:hAnsiTheme="minorHAnsi" w:cstheme="minorHAnsi"/>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r w:rsidRPr="00465E2C">
              <w:rPr>
                <w:rFonts w:asciiTheme="minorHAnsi" w:hAnsiTheme="minorHAnsi" w:cstheme="minorHAnsi"/>
                <w:color w:val="auto"/>
                <w:sz w:val="18"/>
                <w:szCs w:val="18"/>
              </w:rPr>
              <w:t xml:space="preserve">    </w:t>
            </w:r>
          </w:p>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D) a coloro che, per un triennio, a decorrere dalle operazioni di mobilità per </w:t>
            </w:r>
            <w:proofErr w:type="spellStart"/>
            <w:r w:rsidRPr="00465E2C">
              <w:rPr>
                <w:rFonts w:asciiTheme="minorHAnsi" w:hAnsiTheme="minorHAnsi" w:cstheme="minorHAnsi"/>
                <w:sz w:val="18"/>
                <w:szCs w:val="18"/>
              </w:rPr>
              <w:t>l'a.s.</w:t>
            </w:r>
            <w:proofErr w:type="spellEnd"/>
            <w:r w:rsidRPr="00465E2C">
              <w:rPr>
                <w:rFonts w:asciiTheme="minorHAnsi" w:hAnsiTheme="minorHAnsi" w:cstheme="minorHAnsi"/>
                <w:sz w:val="18"/>
                <w:szCs w:val="18"/>
              </w:rPr>
              <w:t xml:space="preserve"> 2000/2001 e fino </w:t>
            </w:r>
            <w:proofErr w:type="spellStart"/>
            <w:r w:rsidRPr="00465E2C">
              <w:rPr>
                <w:rFonts w:asciiTheme="minorHAnsi" w:hAnsiTheme="minorHAnsi" w:cstheme="minorHAnsi"/>
                <w:sz w:val="18"/>
                <w:szCs w:val="18"/>
              </w:rPr>
              <w:t>all'a.s.</w:t>
            </w:r>
            <w:proofErr w:type="spellEnd"/>
            <w:r w:rsidRPr="00465E2C">
              <w:rPr>
                <w:rFonts w:asciiTheme="minorHAnsi" w:hAnsiTheme="minorHAnsi" w:cstheme="minorHAnsi"/>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465E2C">
              <w:rPr>
                <w:rFonts w:asciiTheme="minorHAnsi" w:hAnsiTheme="minorHAnsi" w:cstheme="minorHAnsi"/>
                <w:sz w:val="18"/>
                <w:szCs w:val="18"/>
              </w:rPr>
              <w:t xml:space="preserve">ter)   </w:t>
            </w:r>
            <w:proofErr w:type="gramEnd"/>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Punti l0</w:t>
            </w:r>
            <w:r w:rsidRPr="00465E2C">
              <w:rPr>
                <w:rFonts w:asciiTheme="minorHAnsi" w:hAnsiTheme="minorHAnsi" w:cstheme="minorHAnsi"/>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p w:rsidR="00C00617" w:rsidRPr="00465E2C" w:rsidRDefault="00C00617" w:rsidP="00B53476">
            <w:pPr>
              <w:pStyle w:val="Default"/>
              <w:jc w:val="center"/>
              <w:rPr>
                <w:rFonts w:asciiTheme="minorHAnsi" w:hAnsiTheme="minorHAnsi" w:cstheme="minorHAnsi"/>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bl>
    <w:p w:rsidR="00C00617" w:rsidRPr="00465E2C" w:rsidRDefault="00C00617" w:rsidP="00C00617">
      <w:pPr>
        <w:pStyle w:val="Default"/>
        <w:rPr>
          <w:rFonts w:asciiTheme="minorHAnsi" w:hAnsiTheme="minorHAnsi" w:cstheme="minorHAnsi"/>
          <w:color w:val="auto"/>
          <w:sz w:val="18"/>
          <w:szCs w:val="18"/>
        </w:rPr>
      </w:pPr>
    </w:p>
    <w:p w:rsidR="00C00617" w:rsidRPr="00465E2C" w:rsidRDefault="00C00617" w:rsidP="00C00617">
      <w:pPr>
        <w:pStyle w:val="Default"/>
        <w:rPr>
          <w:rFonts w:asciiTheme="minorHAnsi" w:hAnsiTheme="minorHAnsi" w:cstheme="minorHAnsi"/>
          <w:color w:val="auto"/>
          <w:sz w:val="18"/>
          <w:szCs w:val="18"/>
        </w:rPr>
      </w:pPr>
      <w:r w:rsidRPr="00465E2C">
        <w:rPr>
          <w:rFonts w:asciiTheme="minorHAnsi" w:hAnsiTheme="minorHAnsi" w:cstheme="minorHAnsi"/>
          <w:sz w:val="18"/>
          <w:szCs w:val="18"/>
        </w:rPr>
        <w:t>II -ESIGENZE DI FAMIGLIA (6) (7):</w:t>
      </w:r>
    </w:p>
    <w:tbl>
      <w:tblPr>
        <w:tblW w:w="10353" w:type="dxa"/>
        <w:tblLook w:val="0000" w:firstRow="0" w:lastRow="0" w:firstColumn="0" w:lastColumn="0" w:noHBand="0" w:noVBand="0"/>
      </w:tblPr>
      <w:tblGrid>
        <w:gridCol w:w="7720"/>
        <w:gridCol w:w="1363"/>
        <w:gridCol w:w="1270"/>
      </w:tblGrid>
      <w:tr w:rsidR="00C00617" w:rsidRPr="00465E2C"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Riservato al </w:t>
            </w:r>
            <w:proofErr w:type="spellStart"/>
            <w:r w:rsidRPr="00465E2C">
              <w:rPr>
                <w:rFonts w:asciiTheme="minorHAnsi" w:hAnsiTheme="minorHAnsi" w:cstheme="minorHAnsi"/>
                <w:sz w:val="18"/>
                <w:szCs w:val="18"/>
              </w:rPr>
              <w:t>Dir.Scol</w:t>
            </w:r>
            <w:proofErr w:type="spellEnd"/>
            <w:r w:rsidRPr="00465E2C">
              <w:rPr>
                <w:rFonts w:asciiTheme="minorHAnsi" w:hAnsiTheme="minorHAnsi" w:cstheme="minorHAnsi"/>
                <w:sz w:val="18"/>
                <w:szCs w:val="18"/>
              </w:rPr>
              <w:t>.</w:t>
            </w:r>
          </w:p>
        </w:tc>
      </w:tr>
      <w:tr w:rsidR="00C00617" w:rsidRPr="00465E2C"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lastRenderedPageBreak/>
              <w:t xml:space="preserve">A) per ricongiungimento al coniuge ovvero, nel caso di docenti senza coniuge o separati giudizialmente o consensualmente con atto omologato dal tribunale, per ricongiungimento ai genitori o ai figli (7)                       </w:t>
            </w:r>
          </w:p>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B) per ogni figlio di età inferiore a sei anni (8)                                                                             </w:t>
            </w:r>
            <w:r w:rsidRPr="00465E2C">
              <w:rPr>
                <w:rFonts w:asciiTheme="minorHAnsi" w:hAnsiTheme="minorHAnsi" w:cstheme="minorHAnsi"/>
                <w:b/>
                <w:sz w:val="18"/>
                <w:szCs w:val="18"/>
              </w:rPr>
              <w:t>Punti 4</w:t>
            </w:r>
            <w:r w:rsidRPr="00465E2C">
              <w:rPr>
                <w:rFonts w:asciiTheme="minorHAnsi" w:hAnsiTheme="minorHAnsi" w:cstheme="minorHAnsi"/>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C) per ogni figlio di età superiore ai sei anni, ma che non abbia superato il diciottesimo anno di età (8) ovvero per ogni figlio maggiorenne che risulti totalmente o permanentemente inabile a proficuo lavoro  </w:t>
            </w:r>
          </w:p>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465E2C">
              <w:rPr>
                <w:rFonts w:asciiTheme="minorHAnsi" w:hAnsiTheme="minorHAnsi" w:cstheme="minorHAnsi"/>
                <w:b/>
                <w:sz w:val="18"/>
                <w:szCs w:val="18"/>
              </w:rPr>
              <w:t>Punti 6</w:t>
            </w:r>
            <w:r w:rsidRPr="00465E2C">
              <w:rPr>
                <w:rFonts w:asciiTheme="minorHAnsi" w:hAnsiTheme="minorHAnsi" w:cstheme="minorHAnsi"/>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bl>
    <w:p w:rsidR="00C00617" w:rsidRPr="00465E2C" w:rsidRDefault="00C00617" w:rsidP="00C00617">
      <w:pPr>
        <w:pStyle w:val="Default"/>
        <w:rPr>
          <w:rFonts w:asciiTheme="minorHAnsi" w:hAnsiTheme="minorHAnsi" w:cstheme="minorHAnsi"/>
          <w:color w:val="auto"/>
          <w:sz w:val="18"/>
          <w:szCs w:val="18"/>
        </w:rPr>
      </w:pPr>
    </w:p>
    <w:p w:rsidR="00C00617" w:rsidRPr="00465E2C" w:rsidRDefault="00C00617" w:rsidP="00C00617">
      <w:pPr>
        <w:pStyle w:val="CM8"/>
        <w:rPr>
          <w:rFonts w:asciiTheme="minorHAnsi" w:hAnsiTheme="minorHAnsi" w:cstheme="minorHAnsi"/>
          <w:sz w:val="18"/>
          <w:szCs w:val="18"/>
        </w:rPr>
      </w:pPr>
      <w:r w:rsidRPr="00465E2C">
        <w:rPr>
          <w:rFonts w:asciiTheme="minorHAnsi" w:hAnsiTheme="minorHAnsi" w:cstheme="minorHAnsi"/>
          <w:sz w:val="18"/>
          <w:szCs w:val="18"/>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465E2C"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Riservato al </w:t>
            </w:r>
            <w:proofErr w:type="spellStart"/>
            <w:r w:rsidRPr="00465E2C">
              <w:rPr>
                <w:rFonts w:asciiTheme="minorHAnsi" w:hAnsiTheme="minorHAnsi" w:cstheme="minorHAnsi"/>
                <w:sz w:val="18"/>
                <w:szCs w:val="18"/>
              </w:rPr>
              <w:t>Dir.Scol</w:t>
            </w:r>
            <w:proofErr w:type="spellEnd"/>
            <w:r w:rsidRPr="00465E2C">
              <w:rPr>
                <w:rFonts w:asciiTheme="minorHAnsi" w:hAnsiTheme="minorHAnsi" w:cstheme="minorHAnsi"/>
                <w:sz w:val="18"/>
                <w:szCs w:val="18"/>
              </w:rPr>
              <w:t xml:space="preserve">. </w:t>
            </w:r>
          </w:p>
        </w:tc>
      </w:tr>
      <w:tr w:rsidR="00C00617" w:rsidRPr="00465E2C"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 xml:space="preserve">Punti 12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465E2C" w:rsidRDefault="00C00617" w:rsidP="00B53476">
            <w:pPr>
              <w:pStyle w:val="Default"/>
              <w:rPr>
                <w:rFonts w:asciiTheme="minorHAnsi" w:hAnsiTheme="minorHAnsi" w:cstheme="minorHAnsi"/>
                <w:sz w:val="18"/>
                <w:szCs w:val="18"/>
              </w:rPr>
            </w:pPr>
            <w:proofErr w:type="gramStart"/>
            <w:r w:rsidRPr="00465E2C">
              <w:rPr>
                <w:rFonts w:asciiTheme="minorHAnsi" w:hAnsiTheme="minorHAnsi" w:cstheme="minorHAnsi"/>
                <w:sz w:val="18"/>
                <w:szCs w:val="18"/>
              </w:rPr>
              <w:t>per</w:t>
            </w:r>
            <w:proofErr w:type="gramEnd"/>
            <w:r w:rsidRPr="00465E2C">
              <w:rPr>
                <w:rFonts w:asciiTheme="minorHAnsi" w:hAnsiTheme="minorHAnsi" w:cstheme="minorHAnsi"/>
                <w:sz w:val="18"/>
                <w:szCs w:val="18"/>
              </w:rPr>
              <w:t xml:space="preserve"> ogni diploma                                                                                                                                                </w:t>
            </w:r>
            <w:r w:rsidRPr="00465E2C">
              <w:rPr>
                <w:rFonts w:asciiTheme="minorHAnsi" w:hAnsiTheme="minorHAnsi" w:cstheme="minorHAnsi"/>
                <w:b/>
                <w:sz w:val="18"/>
                <w:szCs w:val="18"/>
              </w:rPr>
              <w:t>Punti 5</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w:t>
            </w:r>
            <w:proofErr w:type="gramStart"/>
            <w:r w:rsidRPr="00465E2C">
              <w:rPr>
                <w:rFonts w:asciiTheme="minorHAnsi" w:hAnsiTheme="minorHAnsi" w:cstheme="minorHAnsi"/>
                <w:sz w:val="18"/>
                <w:szCs w:val="18"/>
              </w:rPr>
              <w:t>è</w:t>
            </w:r>
            <w:proofErr w:type="gramEnd"/>
            <w:r w:rsidRPr="00465E2C">
              <w:rPr>
                <w:rFonts w:asciiTheme="minorHAnsi" w:hAnsiTheme="minorHAnsi" w:cstheme="minorHAnsi"/>
                <w:sz w:val="18"/>
                <w:szCs w:val="18"/>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sz w:val="18"/>
                <w:szCs w:val="18"/>
              </w:rPr>
            </w:pPr>
            <w:r w:rsidRPr="00465E2C">
              <w:rPr>
                <w:rFonts w:asciiTheme="minorHAnsi" w:hAnsiTheme="minorHAnsi" w:cstheme="minorHAnsi"/>
                <w:sz w:val="18"/>
                <w:szCs w:val="18"/>
              </w:rPr>
              <w:t>C) per ogni diploma universitario (diploma accademico di primo livello, laurea di primo livello o breve o diploma Istituto Superiore di Educazione Fisica (ISEF), conseguito oltre al titolo di studio attualmente necessario per</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w:t>
            </w:r>
            <w:proofErr w:type="gramStart"/>
            <w:r w:rsidRPr="00465E2C">
              <w:rPr>
                <w:rFonts w:asciiTheme="minorHAnsi" w:hAnsiTheme="minorHAnsi" w:cstheme="minorHAnsi"/>
                <w:sz w:val="18"/>
                <w:szCs w:val="18"/>
              </w:rPr>
              <w:t>l'accesso</w:t>
            </w:r>
            <w:proofErr w:type="gramEnd"/>
            <w:r w:rsidRPr="00465E2C">
              <w:rPr>
                <w:rFonts w:asciiTheme="minorHAnsi" w:hAnsiTheme="minorHAnsi" w:cstheme="minorHAnsi"/>
                <w:sz w:val="18"/>
                <w:szCs w:val="18"/>
              </w:rPr>
              <w:t xml:space="preserve"> al ruolo di appartenenza (12)                                                                                                          </w:t>
            </w:r>
            <w:r w:rsidRPr="00465E2C">
              <w:rPr>
                <w:rFonts w:asciiTheme="minorHAnsi" w:hAnsiTheme="minorHAnsi" w:cstheme="minorHAnsi"/>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jc w:val="center"/>
              <w:rPr>
                <w:rFonts w:asciiTheme="minorHAnsi" w:hAnsiTheme="minorHAnsi" w:cstheme="minorHAnsi"/>
                <w:color w:val="auto"/>
                <w:sz w:val="18"/>
                <w:szCs w:val="18"/>
              </w:rPr>
            </w:pPr>
          </w:p>
        </w:tc>
      </w:tr>
      <w:tr w:rsidR="00C00617" w:rsidRPr="00465E2C"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 per ogni corso                                                                                                                                                 </w:t>
            </w:r>
            <w:r w:rsidRPr="00465E2C">
              <w:rPr>
                <w:rFonts w:asciiTheme="minorHAnsi" w:hAnsiTheme="minorHAnsi" w:cstheme="minorHAnsi"/>
                <w:b/>
                <w:sz w:val="18"/>
                <w:szCs w:val="18"/>
              </w:rPr>
              <w:t>Punti 1</w:t>
            </w:r>
            <w:r w:rsidRPr="00465E2C">
              <w:rPr>
                <w:rFonts w:asciiTheme="minorHAnsi" w:hAnsiTheme="minorHAnsi" w:cstheme="minorHAnsi"/>
                <w:sz w:val="18"/>
                <w:szCs w:val="18"/>
              </w:rPr>
              <w:t xml:space="preserve"> </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w:t>
            </w:r>
            <w:proofErr w:type="gramStart"/>
            <w:r w:rsidRPr="00465E2C">
              <w:rPr>
                <w:rFonts w:asciiTheme="minorHAnsi" w:hAnsiTheme="minorHAnsi" w:cstheme="minorHAnsi"/>
                <w:sz w:val="18"/>
                <w:szCs w:val="18"/>
              </w:rPr>
              <w:t>è</w:t>
            </w:r>
            <w:proofErr w:type="gramEnd"/>
            <w:r w:rsidRPr="00465E2C">
              <w:rPr>
                <w:rFonts w:asciiTheme="minorHAnsi" w:hAnsiTheme="minorHAnsi" w:cstheme="minorHAnsi"/>
                <w:sz w:val="18"/>
                <w:szCs w:val="18"/>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p w:rsidR="00C00617" w:rsidRPr="00465E2C" w:rsidRDefault="00C00617" w:rsidP="00B53476">
            <w:pPr>
              <w:pStyle w:val="Default"/>
              <w:rPr>
                <w:rFonts w:asciiTheme="minorHAnsi" w:hAnsiTheme="minorHAnsi" w:cstheme="minorHAnsi"/>
                <w:color w:val="auto"/>
                <w:sz w:val="18"/>
                <w:szCs w:val="18"/>
              </w:rPr>
            </w:pPr>
          </w:p>
          <w:p w:rsidR="00C00617" w:rsidRPr="00465E2C" w:rsidRDefault="00C00617" w:rsidP="00B53476">
            <w:pPr>
              <w:pStyle w:val="Default"/>
              <w:rPr>
                <w:rFonts w:asciiTheme="minorHAnsi" w:hAnsiTheme="minorHAnsi" w:cstheme="minorHAnsi"/>
                <w:color w:val="auto"/>
                <w:sz w:val="18"/>
                <w:szCs w:val="18"/>
              </w:rPr>
            </w:pPr>
            <w:r w:rsidRPr="00465E2C">
              <w:rPr>
                <w:rFonts w:asciiTheme="minorHAnsi" w:hAnsiTheme="minorHAnsi" w:cstheme="minorHAnsi"/>
                <w:color w:val="auto"/>
                <w:sz w:val="18"/>
                <w:szCs w:val="18"/>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465E2C">
              <w:rPr>
                <w:rFonts w:asciiTheme="minorHAnsi" w:hAnsiTheme="minorHAnsi" w:cstheme="minorHAnsi"/>
                <w:b/>
                <w:sz w:val="18"/>
                <w:szCs w:val="18"/>
              </w:rPr>
              <w:t>Punti 5</w:t>
            </w:r>
            <w:r w:rsidRPr="00465E2C">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F) per il conseguimento del titolo di "dottorato di ricerca"                                                                              </w:t>
            </w:r>
            <w:r w:rsidRPr="00465E2C">
              <w:rPr>
                <w:rFonts w:asciiTheme="minorHAnsi" w:hAnsiTheme="minorHAnsi" w:cstheme="minorHAnsi"/>
                <w:b/>
                <w:sz w:val="18"/>
                <w:szCs w:val="18"/>
              </w:rPr>
              <w:t>Punti 5</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w:t>
            </w:r>
            <w:proofErr w:type="gramStart"/>
            <w:r w:rsidRPr="00465E2C">
              <w:rPr>
                <w:rFonts w:asciiTheme="minorHAnsi" w:hAnsiTheme="minorHAnsi" w:cstheme="minorHAnsi"/>
                <w:sz w:val="18"/>
                <w:szCs w:val="18"/>
              </w:rPr>
              <w:t>si</w:t>
            </w:r>
            <w:proofErr w:type="gramEnd"/>
            <w:r w:rsidRPr="00465E2C">
              <w:rPr>
                <w:rFonts w:asciiTheme="minorHAnsi" w:hAnsiTheme="minorHAnsi" w:cstheme="minorHAnsi"/>
                <w:sz w:val="18"/>
                <w:szCs w:val="18"/>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465E2C">
              <w:rPr>
                <w:rFonts w:asciiTheme="minorHAnsi" w:hAnsiTheme="minorHAnsi" w:cstheme="minorHAnsi"/>
                <w:b/>
                <w:sz w:val="18"/>
                <w:szCs w:val="18"/>
              </w:rPr>
              <w:t>Punti 1</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465E2C">
              <w:rPr>
                <w:rFonts w:asciiTheme="minorHAnsi" w:hAnsiTheme="minorHAnsi" w:cstheme="minorHAnsi"/>
                <w:b/>
                <w:sz w:val="18"/>
                <w:szCs w:val="18"/>
              </w:rPr>
              <w:t>Punti 1</w:t>
            </w:r>
            <w:r w:rsidRPr="00465E2C">
              <w:rPr>
                <w:rFonts w:asciiTheme="minorHAnsi" w:hAnsiTheme="minorHAnsi" w:cstheme="minorHAnsi"/>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465E2C">
              <w:rPr>
                <w:rFonts w:asciiTheme="minorHAnsi" w:hAnsiTheme="minorHAnsi" w:cstheme="minorHAnsi"/>
                <w:b/>
                <w:sz w:val="18"/>
                <w:szCs w:val="18"/>
              </w:rPr>
              <w:t>Punti 1</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N.B.: il certificato viene rilasciato solo a chi</w:t>
            </w:r>
          </w:p>
          <w:p w:rsidR="00C00617" w:rsidRPr="00465E2C" w:rsidRDefault="00C00617" w:rsidP="00C00617">
            <w:pPr>
              <w:pStyle w:val="Default"/>
              <w:numPr>
                <w:ilvl w:val="0"/>
                <w:numId w:val="2"/>
              </w:numPr>
              <w:rPr>
                <w:rFonts w:asciiTheme="minorHAnsi" w:hAnsiTheme="minorHAnsi" w:cstheme="minorHAnsi"/>
                <w:sz w:val="18"/>
                <w:szCs w:val="18"/>
              </w:rPr>
            </w:pPr>
            <w:r w:rsidRPr="00465E2C">
              <w:rPr>
                <w:rFonts w:asciiTheme="minorHAnsi" w:hAnsiTheme="minorHAnsi" w:cstheme="minorHAnsi"/>
                <w:sz w:val="18"/>
                <w:szCs w:val="18"/>
              </w:rPr>
              <w:t>È in possesso di certificazione di Livello C1 del QCER (art 4 comma 2)</w:t>
            </w:r>
          </w:p>
          <w:p w:rsidR="00C00617" w:rsidRPr="00465E2C" w:rsidRDefault="00C00617" w:rsidP="00C00617">
            <w:pPr>
              <w:pStyle w:val="Default"/>
              <w:numPr>
                <w:ilvl w:val="0"/>
                <w:numId w:val="2"/>
              </w:numPr>
              <w:rPr>
                <w:rFonts w:asciiTheme="minorHAnsi" w:hAnsiTheme="minorHAnsi" w:cstheme="minorHAnsi"/>
                <w:sz w:val="18"/>
                <w:szCs w:val="18"/>
              </w:rPr>
            </w:pPr>
            <w:r w:rsidRPr="00465E2C">
              <w:rPr>
                <w:rFonts w:asciiTheme="minorHAnsi" w:hAnsiTheme="minorHAnsi" w:cstheme="minorHAnsi"/>
                <w:sz w:val="18"/>
                <w:szCs w:val="18"/>
              </w:rPr>
              <w:lastRenderedPageBreak/>
              <w:t>Ha frequentato il corso metodologico</w:t>
            </w:r>
          </w:p>
          <w:p w:rsidR="00C00617" w:rsidRPr="00465E2C" w:rsidRDefault="00C00617" w:rsidP="00C00617">
            <w:pPr>
              <w:pStyle w:val="Default"/>
              <w:numPr>
                <w:ilvl w:val="0"/>
                <w:numId w:val="2"/>
              </w:numPr>
              <w:rPr>
                <w:rFonts w:asciiTheme="minorHAnsi" w:hAnsiTheme="minorHAnsi" w:cstheme="minorHAnsi"/>
                <w:sz w:val="18"/>
                <w:szCs w:val="18"/>
              </w:rPr>
            </w:pPr>
            <w:r w:rsidRPr="00465E2C">
              <w:rPr>
                <w:rFonts w:asciiTheme="minorHAnsi" w:hAnsiTheme="minorHAnsi" w:cstheme="minorHAnsi"/>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sz w:val="18"/>
                <w:szCs w:val="18"/>
              </w:rPr>
              <w:t xml:space="preserve">                                                                                                                                                                         </w:t>
            </w:r>
            <w:r w:rsidRPr="00465E2C">
              <w:rPr>
                <w:rFonts w:asciiTheme="minorHAnsi" w:hAnsiTheme="minorHAnsi" w:cstheme="minorHAnsi"/>
                <w:b/>
                <w:sz w:val="18"/>
                <w:szCs w:val="18"/>
              </w:rPr>
              <w:t>Punti 0,5</w:t>
            </w:r>
          </w:p>
          <w:p w:rsidR="00C00617" w:rsidRPr="00465E2C" w:rsidRDefault="00C00617" w:rsidP="00B53476">
            <w:pPr>
              <w:pStyle w:val="Default"/>
              <w:rPr>
                <w:rFonts w:asciiTheme="minorHAnsi" w:hAnsiTheme="minorHAnsi" w:cstheme="minorHAnsi"/>
                <w:sz w:val="18"/>
                <w:szCs w:val="18"/>
              </w:rPr>
            </w:pPr>
            <w:r w:rsidRPr="00465E2C">
              <w:rPr>
                <w:rFonts w:asciiTheme="minorHAnsi" w:hAnsiTheme="minorHAnsi" w:cstheme="minorHAnsi"/>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b/>
                <w:i/>
                <w:sz w:val="18"/>
                <w:szCs w:val="18"/>
              </w:rPr>
            </w:pPr>
            <w:r w:rsidRPr="00465E2C">
              <w:rPr>
                <w:rFonts w:asciiTheme="minorHAnsi" w:hAnsiTheme="minorHAnsi" w:cstheme="minorHAnsi"/>
                <w:b/>
                <w:i/>
                <w:sz w:val="18"/>
                <w:szCs w:val="18"/>
              </w:rPr>
              <w:t xml:space="preserve">N.B. i titoli relativi </w:t>
            </w:r>
            <w:proofErr w:type="gramStart"/>
            <w:r w:rsidRPr="00465E2C">
              <w:rPr>
                <w:rFonts w:asciiTheme="minorHAnsi" w:hAnsiTheme="minorHAnsi" w:cstheme="minorHAnsi"/>
                <w:b/>
                <w:i/>
                <w:sz w:val="18"/>
                <w:szCs w:val="18"/>
              </w:rPr>
              <w:t>a  B</w:t>
            </w:r>
            <w:proofErr w:type="gramEnd"/>
            <w:r w:rsidRPr="00465E2C">
              <w:rPr>
                <w:rFonts w:asciiTheme="minorHAnsi" w:hAnsiTheme="minorHAnsi" w:cstheme="minorHAnsi"/>
                <w:b/>
                <w:i/>
                <w:sz w:val="18"/>
                <w:szCs w:val="18"/>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color w:val="auto"/>
                <w:sz w:val="18"/>
                <w:szCs w:val="18"/>
              </w:rPr>
            </w:pPr>
          </w:p>
        </w:tc>
      </w:tr>
      <w:tr w:rsidR="00C00617" w:rsidRPr="00465E2C"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465E2C" w:rsidRDefault="00C00617" w:rsidP="00B53476">
            <w:pPr>
              <w:pStyle w:val="Default"/>
              <w:rPr>
                <w:rFonts w:asciiTheme="minorHAnsi" w:hAnsiTheme="minorHAnsi" w:cstheme="minorHAnsi"/>
                <w:b/>
                <w:sz w:val="18"/>
                <w:szCs w:val="18"/>
              </w:rPr>
            </w:pPr>
            <w:r w:rsidRPr="00465E2C">
              <w:rPr>
                <w:rFonts w:asciiTheme="minorHAnsi" w:hAnsiTheme="minorHAnsi" w:cstheme="minorHAnsi"/>
                <w:b/>
                <w:sz w:val="18"/>
                <w:szCs w:val="18"/>
              </w:rPr>
              <w:t xml:space="preserve">TOTALE PUNTI </w:t>
            </w:r>
          </w:p>
        </w:tc>
        <w:tc>
          <w:tcPr>
            <w:tcW w:w="1348" w:type="dxa"/>
            <w:tcBorders>
              <w:top w:val="single" w:sz="4" w:space="0" w:color="000000"/>
              <w:left w:val="single" w:sz="4" w:space="0" w:color="000000"/>
              <w:bottom w:val="single" w:sz="4" w:space="0" w:color="000000"/>
            </w:tcBorders>
          </w:tcPr>
          <w:p w:rsidR="00C00617" w:rsidRPr="00465E2C" w:rsidRDefault="00C00617" w:rsidP="00B53476">
            <w:pPr>
              <w:pStyle w:val="Default"/>
              <w:rPr>
                <w:rFonts w:asciiTheme="minorHAnsi" w:hAnsiTheme="minorHAnsi" w:cstheme="minorHAnsi"/>
                <w:b/>
                <w:color w:val="auto"/>
                <w:sz w:val="18"/>
                <w:szCs w:val="18"/>
              </w:rPr>
            </w:pPr>
          </w:p>
        </w:tc>
        <w:tc>
          <w:tcPr>
            <w:tcW w:w="1280" w:type="dxa"/>
            <w:tcBorders>
              <w:top w:val="single" w:sz="4" w:space="0" w:color="000000"/>
              <w:bottom w:val="single" w:sz="4" w:space="0" w:color="000000"/>
              <w:right w:val="single" w:sz="4" w:space="0" w:color="000000"/>
            </w:tcBorders>
          </w:tcPr>
          <w:p w:rsidR="00C00617" w:rsidRPr="00465E2C" w:rsidRDefault="00C00617" w:rsidP="00B53476">
            <w:pPr>
              <w:pStyle w:val="Default"/>
              <w:rPr>
                <w:rFonts w:asciiTheme="minorHAnsi" w:hAnsiTheme="minorHAnsi" w:cstheme="minorHAnsi"/>
                <w:b/>
                <w:color w:val="auto"/>
                <w:sz w:val="18"/>
                <w:szCs w:val="18"/>
              </w:rPr>
            </w:pPr>
          </w:p>
        </w:tc>
      </w:tr>
    </w:tbl>
    <w:p w:rsidR="00C00617" w:rsidRPr="00465E2C" w:rsidRDefault="00C00617" w:rsidP="00C00617">
      <w:pPr>
        <w:pStyle w:val="a"/>
        <w:rPr>
          <w:rFonts w:asciiTheme="minorHAnsi" w:hAnsiTheme="minorHAnsi" w:cstheme="minorHAnsi"/>
        </w:rPr>
      </w:pPr>
      <w:r w:rsidRPr="00465E2C">
        <w:rPr>
          <w:rFonts w:asciiTheme="minorHAnsi" w:hAnsiTheme="minorHAnsi" w:cstheme="minorHAnsi"/>
        </w:rPr>
        <w:t xml:space="preserve">* Si allega una dichiarazione, conforme agli </w:t>
      </w:r>
      <w:proofErr w:type="spellStart"/>
      <w:r w:rsidRPr="00465E2C">
        <w:rPr>
          <w:rFonts w:asciiTheme="minorHAnsi" w:hAnsiTheme="minorHAnsi" w:cstheme="minorHAnsi"/>
        </w:rPr>
        <w:t>all</w:t>
      </w:r>
      <w:proofErr w:type="spellEnd"/>
      <w:r w:rsidRPr="00465E2C">
        <w:rPr>
          <w:rFonts w:asciiTheme="minorHAnsi" w:hAnsiTheme="minorHAnsi" w:cstheme="minorHAnsi"/>
        </w:rPr>
        <w:t>. D), F)</w:t>
      </w:r>
    </w:p>
    <w:p w:rsidR="00C00617" w:rsidRPr="00465E2C" w:rsidRDefault="00C00617" w:rsidP="00C00617">
      <w:pPr>
        <w:pStyle w:val="a"/>
        <w:rPr>
          <w:rFonts w:asciiTheme="minorHAnsi" w:hAnsiTheme="minorHAnsi" w:cstheme="minorHAnsi"/>
        </w:rPr>
      </w:pPr>
      <w:r w:rsidRPr="00465E2C">
        <w:rPr>
          <w:rFonts w:asciiTheme="minorHAnsi" w:hAnsiTheme="minorHAnsi" w:cstheme="minorHAnsi"/>
        </w:rPr>
        <w:t>**Si allegano i seguenti documenti attestanti il possesso dei titoli di cui ai punti II (esigenze di famiglia) e III (titoli generali):</w:t>
      </w: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r w:rsidRPr="00465E2C">
        <w:rPr>
          <w:rFonts w:asciiTheme="minorHAnsi" w:hAnsiTheme="minorHAnsi" w:cstheme="minorHAnsi"/>
          <w:color w:val="auto"/>
          <w:sz w:val="18"/>
          <w:szCs w:val="18"/>
        </w:rPr>
        <w:t xml:space="preserve">Data .......................................                                             </w:t>
      </w:r>
      <w:proofErr w:type="gramStart"/>
      <w:r w:rsidRPr="00465E2C">
        <w:rPr>
          <w:rFonts w:asciiTheme="minorHAnsi" w:hAnsiTheme="minorHAnsi" w:cstheme="minorHAnsi"/>
          <w:color w:val="auto"/>
          <w:sz w:val="18"/>
          <w:szCs w:val="18"/>
        </w:rPr>
        <w:t>firma</w:t>
      </w:r>
      <w:proofErr w:type="gramEnd"/>
      <w:r w:rsidRPr="00465E2C">
        <w:rPr>
          <w:rFonts w:asciiTheme="minorHAnsi" w:hAnsiTheme="minorHAnsi" w:cstheme="minorHAnsi"/>
          <w:color w:val="auto"/>
          <w:sz w:val="18"/>
          <w:szCs w:val="18"/>
        </w:rPr>
        <w:t xml:space="preserve"> .............................................................................................. . </w:t>
      </w: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jc w:val="center"/>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P R E M E S </w:t>
      </w:r>
      <w:proofErr w:type="spellStart"/>
      <w:r w:rsidRPr="00465E2C">
        <w:rPr>
          <w:rFonts w:asciiTheme="minorHAnsi" w:hAnsiTheme="minorHAnsi" w:cstheme="minorHAnsi"/>
          <w:sz w:val="18"/>
          <w:szCs w:val="18"/>
          <w:u w:color="FF0000"/>
        </w:rPr>
        <w:t>S</w:t>
      </w:r>
      <w:proofErr w:type="spellEnd"/>
      <w:r w:rsidRPr="00465E2C">
        <w:rPr>
          <w:rFonts w:asciiTheme="minorHAnsi" w:hAnsiTheme="minorHAnsi" w:cstheme="minorHAnsi"/>
          <w:sz w:val="18"/>
          <w:szCs w:val="18"/>
          <w:u w:color="FF0000"/>
        </w:rPr>
        <w:t xml:space="preserve"> 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Ai fini dell’attribuzione del punteggio per le domande di trasferimento, per le domande di passaggio di ruolo e per l’individuazione del perdente posto si precisa quanto segue: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nell’anzianità di servizio non si tiene conto dell’anno scolastico in corso;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nella valutazione dei titoli vengono considerati quelli posseduti entro il termine previsto per la presentazione della domanda;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L’anzianità di servizio di cui alle lettere A) e B) del punto I della tabella deve essere attestata dall'interessato, con apposita dichiarazione </w:t>
      </w:r>
      <w:proofErr w:type="gramStart"/>
      <w:r w:rsidRPr="00465E2C">
        <w:rPr>
          <w:rFonts w:asciiTheme="minorHAnsi" w:hAnsiTheme="minorHAnsi" w:cstheme="minorHAnsi"/>
          <w:sz w:val="18"/>
          <w:szCs w:val="18"/>
          <w:u w:color="FF0000"/>
        </w:rPr>
        <w:t>personale</w:t>
      </w:r>
      <w:proofErr w:type="gramEnd"/>
      <w:r w:rsidRPr="00465E2C">
        <w:rPr>
          <w:rFonts w:asciiTheme="minorHAnsi" w:hAnsiTheme="minorHAnsi" w:cstheme="minorHAnsi"/>
          <w:sz w:val="18"/>
          <w:szCs w:val="18"/>
          <w:u w:color="FF0000"/>
        </w:rPr>
        <w:t xml:space="preserve"> conforme allo specifico modello allegato all'O.M. sulla mobilità del personale o a quello predisposto per le istanze on line.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465E2C">
        <w:rPr>
          <w:rFonts w:asciiTheme="minorHAnsi" w:hAnsiTheme="minorHAnsi" w:cstheme="minorHAnsi"/>
          <w:sz w:val="18"/>
          <w:szCs w:val="18"/>
          <w:u w:color="FF0000"/>
        </w:rPr>
        <w:t>restitutio</w:t>
      </w:r>
      <w:proofErr w:type="spellEnd"/>
      <w:r w:rsidRPr="00465E2C">
        <w:rPr>
          <w:rFonts w:asciiTheme="minorHAnsi" w:hAnsiTheme="minorHAnsi" w:cstheme="minorHAnsi"/>
          <w:sz w:val="18"/>
          <w:szCs w:val="18"/>
          <w:u w:color="FF0000"/>
        </w:rPr>
        <w:t xml:space="preserve"> in </w:t>
      </w:r>
      <w:proofErr w:type="spellStart"/>
      <w:r w:rsidRPr="00465E2C">
        <w:rPr>
          <w:rFonts w:asciiTheme="minorHAnsi" w:hAnsiTheme="minorHAnsi" w:cstheme="minorHAnsi"/>
          <w:sz w:val="18"/>
          <w:szCs w:val="18"/>
          <w:u w:color="FF0000"/>
        </w:rPr>
        <w:t>integrum</w:t>
      </w:r>
      <w:proofErr w:type="spellEnd"/>
      <w:r w:rsidRPr="00465E2C">
        <w:rPr>
          <w:rFonts w:asciiTheme="minorHAnsi" w:hAnsiTheme="minorHAnsi" w:cstheme="minorHAnsi"/>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bCs/>
          <w:sz w:val="18"/>
          <w:szCs w:val="18"/>
          <w:u w:color="FF0000"/>
        </w:rPr>
      </w:pPr>
      <w:r w:rsidRPr="00465E2C">
        <w:rPr>
          <w:rFonts w:asciiTheme="minorHAnsi" w:hAnsiTheme="minorHAnsi" w:cstheme="minorHAnsi"/>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465E2C">
        <w:rPr>
          <w:rFonts w:asciiTheme="minorHAnsi" w:hAnsiTheme="minorHAnsi" w:cstheme="minorHAnsi"/>
          <w:bCs/>
          <w:sz w:val="18"/>
          <w:szCs w:val="18"/>
          <w:u w:color="FF0000"/>
        </w:rPr>
        <w:t>ed i</w:t>
      </w:r>
      <w:r w:rsidRPr="00465E2C">
        <w:rPr>
          <w:rFonts w:asciiTheme="minorHAnsi" w:hAnsiTheme="minorHAnsi" w:cstheme="minorHAnsi"/>
          <w:sz w:val="18"/>
          <w:szCs w:val="18"/>
          <w:u w:color="FF0000"/>
        </w:rPr>
        <w:t xml:space="preserve"> </w:t>
      </w:r>
      <w:r w:rsidRPr="00465E2C">
        <w:rPr>
          <w:rFonts w:asciiTheme="minorHAnsi" w:hAnsiTheme="minorHAnsi" w:cstheme="minorHAnsi"/>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297/94 ai fini della valutabilità per la carriera ovvero il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lastRenderedPageBreak/>
        <w:t>Per gli insegnanti di educazione fisica non è riconoscibile il servizio prestato senza il possesso del diploma rilasciato dall'I.S.E.F. o di titoli equipollenti secondo l'ordinamento anteriore alla legge 7.2.1958, n. 88 (</w:t>
      </w:r>
      <w:proofErr w:type="spellStart"/>
      <w:r w:rsidRPr="00465E2C">
        <w:rPr>
          <w:rFonts w:asciiTheme="minorHAnsi" w:hAnsiTheme="minorHAnsi" w:cstheme="minorHAnsi"/>
          <w:sz w:val="18"/>
          <w:szCs w:val="18"/>
          <w:u w:color="FF0000"/>
        </w:rPr>
        <w:t>tab</w:t>
      </w:r>
      <w:proofErr w:type="spellEnd"/>
      <w:r w:rsidRPr="00465E2C">
        <w:rPr>
          <w:rFonts w:asciiTheme="minorHAnsi" w:hAnsiTheme="minorHAnsi" w:cstheme="minorHAnsi"/>
          <w:sz w:val="18"/>
          <w:szCs w:val="18"/>
          <w:u w:color="FF0000"/>
        </w:rPr>
        <w:t xml:space="preserve">. A, classe </w:t>
      </w:r>
      <w:proofErr w:type="spellStart"/>
      <w:r w:rsidRPr="00465E2C">
        <w:rPr>
          <w:rFonts w:asciiTheme="minorHAnsi" w:hAnsiTheme="minorHAnsi" w:cstheme="minorHAnsi"/>
          <w:sz w:val="18"/>
          <w:szCs w:val="18"/>
          <w:u w:color="FF0000"/>
        </w:rPr>
        <w:t>Xxix</w:t>
      </w:r>
      <w:proofErr w:type="spellEnd"/>
      <w:r w:rsidRPr="00465E2C">
        <w:rPr>
          <w:rFonts w:asciiTheme="minorHAnsi" w:hAnsiTheme="minorHAnsi" w:cstheme="minorHAnsi"/>
          <w:sz w:val="18"/>
          <w:szCs w:val="18"/>
          <w:u w:color="FF0000"/>
        </w:rPr>
        <w:t xml:space="preserve"> D.M. 24.11.94, n. 334 e successive modifiche).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La valutazione del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nella mobilità a domanda viene effettuata per intero, mentre nella mobilità d’ufficio viene effettuata nella seguente </w:t>
      </w:r>
      <w:proofErr w:type="gramStart"/>
      <w:r w:rsidRPr="00465E2C">
        <w:rPr>
          <w:rFonts w:asciiTheme="minorHAnsi" w:hAnsiTheme="minorHAnsi" w:cstheme="minorHAnsi"/>
          <w:sz w:val="18"/>
          <w:szCs w:val="18"/>
          <w:u w:color="FF0000"/>
        </w:rPr>
        <w:t>maniera:-</w:t>
      </w:r>
      <w:proofErr w:type="gramEnd"/>
      <w:r w:rsidRPr="00465E2C">
        <w:rPr>
          <w:rFonts w:asciiTheme="minorHAnsi" w:hAnsiTheme="minorHAnsi" w:cstheme="minorHAnsi"/>
          <w:sz w:val="18"/>
          <w:szCs w:val="18"/>
          <w:u w:color="FF0000"/>
        </w:rPr>
        <w:t xml:space="preserve"> i primi 4 anni sono valutati per intero - il periodo eccedente i 4 anni è valutato per i 2/3 (due terzi).</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Nel caso della mobilità d’ufficio, ad esempio, il docente che ha prestato 6 anni di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che viene riconosciuto o riconoscibile ai fini della progressione di carriera nella misura di 5 anni e 4 mesi, ha diritto, per tale servizio, all'attribuzione di punti 16 derivanti dal seguente calcolo: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primi</w:t>
      </w:r>
      <w:proofErr w:type="gramEnd"/>
      <w:r w:rsidRPr="00465E2C">
        <w:rPr>
          <w:rFonts w:asciiTheme="minorHAnsi" w:hAnsiTheme="minorHAnsi" w:cstheme="minorHAnsi"/>
          <w:sz w:val="18"/>
          <w:szCs w:val="18"/>
          <w:u w:color="FF0000"/>
        </w:rPr>
        <w:t xml:space="preserve"> 4 anni  (valutati per intero)        </w:t>
      </w:r>
      <w:r w:rsidRPr="00465E2C">
        <w:rPr>
          <w:rFonts w:asciiTheme="minorHAnsi" w:hAnsiTheme="minorHAnsi" w:cstheme="minorHAnsi"/>
          <w:sz w:val="18"/>
          <w:szCs w:val="18"/>
          <w:u w:color="FF0000"/>
        </w:rPr>
        <w:sym w:font="Symbol" w:char="00DE"/>
      </w:r>
      <w:r w:rsidRPr="00465E2C">
        <w:rPr>
          <w:rFonts w:asciiTheme="minorHAnsi" w:hAnsiTheme="minorHAnsi" w:cstheme="minorHAnsi"/>
          <w:sz w:val="18"/>
          <w:szCs w:val="18"/>
          <w:u w:color="FF0000"/>
        </w:rPr>
        <w:t xml:space="preserve">            4 anni  x 3 punti  = 12 punti</w:t>
      </w: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rimanenti  2</w:t>
      </w:r>
      <w:proofErr w:type="gramEnd"/>
      <w:r w:rsidRPr="00465E2C">
        <w:rPr>
          <w:rFonts w:asciiTheme="minorHAnsi" w:hAnsiTheme="minorHAnsi" w:cstheme="minorHAnsi"/>
          <w:sz w:val="18"/>
          <w:szCs w:val="18"/>
          <w:u w:color="FF0000"/>
        </w:rPr>
        <w:t xml:space="preserve"> anni (valutati due terzi)   </w:t>
      </w:r>
      <w:r w:rsidRPr="00465E2C">
        <w:rPr>
          <w:rFonts w:asciiTheme="minorHAnsi" w:hAnsiTheme="minorHAnsi" w:cstheme="minorHAnsi"/>
          <w:sz w:val="18"/>
          <w:szCs w:val="18"/>
          <w:u w:color="FF0000"/>
        </w:rPr>
        <w:sym w:font="Symbol" w:char="00DE"/>
      </w:r>
      <w:r w:rsidRPr="00465E2C">
        <w:rPr>
          <w:rFonts w:asciiTheme="minorHAnsi" w:hAnsiTheme="minorHAnsi" w:cstheme="minorHAnsi"/>
          <w:sz w:val="18"/>
          <w:szCs w:val="18"/>
          <w:u w:color="FF0000"/>
        </w:rPr>
        <w:t xml:space="preserve">    2/3 x 2 anni x 3 punti  =  4  punti</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_______</w:t>
      </w: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 xml:space="preserve">totale:   </w:t>
      </w:r>
      <w:proofErr w:type="gramEnd"/>
      <w:r w:rsidRPr="00465E2C">
        <w:rPr>
          <w:rFonts w:asciiTheme="minorHAnsi" w:hAnsiTheme="minorHAnsi" w:cstheme="minorHAnsi"/>
          <w:sz w:val="18"/>
          <w:szCs w:val="18"/>
          <w:u w:color="FF0000"/>
        </w:rPr>
        <w:t xml:space="preserve">  12 punti  + 4 punti                </w:t>
      </w:r>
      <w:r w:rsidRPr="00465E2C">
        <w:rPr>
          <w:rFonts w:asciiTheme="minorHAnsi" w:hAnsiTheme="minorHAnsi" w:cstheme="minorHAnsi"/>
          <w:sz w:val="18"/>
          <w:szCs w:val="18"/>
          <w:u w:color="FF0000"/>
        </w:rPr>
        <w:sym w:font="Symbol" w:char="00DE"/>
      </w:r>
      <w:r w:rsidRPr="00465E2C">
        <w:rPr>
          <w:rFonts w:asciiTheme="minorHAnsi" w:hAnsiTheme="minorHAnsi" w:cstheme="minorHAnsi"/>
          <w:sz w:val="18"/>
          <w:szCs w:val="18"/>
          <w:u w:color="FF0000"/>
        </w:rPr>
        <w:t xml:space="preserve">                                           16 punti.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il punteggio derivante da 4 anni di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465E2C">
          <w:rPr>
            <w:rFonts w:asciiTheme="minorHAnsi" w:hAnsiTheme="minorHAnsi" w:cstheme="minorHAnsi"/>
            <w:sz w:val="18"/>
            <w:szCs w:val="18"/>
            <w:u w:color="FF0000"/>
          </w:rPr>
          <w:t>40 in</w:t>
        </w:r>
      </w:smartTag>
      <w:r w:rsidRPr="00465E2C">
        <w:rPr>
          <w:rFonts w:asciiTheme="minorHAnsi" w:hAnsiTheme="minorHAnsi" w:cstheme="minorHAnsi"/>
          <w:sz w:val="18"/>
          <w:szCs w:val="18"/>
          <w:u w:color="FF0000"/>
        </w:rPr>
        <w:t xml:space="preserve"> quella d’ufficio.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Il servizio prestato nelle scuole paritarie non è valutabile in quanto non riconoscibile ai fini della ricostruzione di carriera.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 O T 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b/>
          <w:sz w:val="18"/>
          <w:szCs w:val="18"/>
          <w:u w:val="single"/>
        </w:rPr>
      </w:pPr>
      <w:r w:rsidRPr="00465E2C">
        <w:rPr>
          <w:rFonts w:asciiTheme="minorHAnsi" w:hAnsiTheme="minorHAnsi" w:cstheme="minorHAnsi"/>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465E2C" w:rsidRDefault="00C00617" w:rsidP="00C00617">
      <w:pPr>
        <w:pStyle w:val="testo"/>
        <w:rPr>
          <w:rFonts w:asciiTheme="minorHAnsi" w:hAnsiTheme="minorHAnsi" w:cstheme="minorHAnsi"/>
          <w:b/>
          <w:sz w:val="18"/>
          <w:szCs w:val="18"/>
          <w:u w:val="single"/>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Per ogni anno di servizio prestato nei paesi in via di sviluppo il punteggio è raddoppiato.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(3) La dizione “piccole isole” è comprensiva di tutte le isole del territorio italiano, ad eccezione, ovviamente, delle due isole maggiori (Sicilia e Sardegna).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lastRenderedPageBreak/>
        <w:t xml:space="preserve">Il punteggio aggiuntivo previsto per il servizio prestato nelle piccole isole è attribuito indipendentemente dal luogo di residenza dell’interessato.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e si valutano come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analogamente al ruolo della scuola primaria, nella scuola secondaria sia di primo che di secondo grado.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e si valutano come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se attualmente si è titolari nella scuola primaria o nella scuola dell’infanzia.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Nella misura della presente voce è valutato anche il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prestato senza il prescritto titolo di specializzazione in scuole speciali o su posti di sostegno.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Nella stessa misura va valutato, altresì, il servizio del personale educativo transitato nel ruolo degli insegnanti della scuola primaria e viceversa.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465E2C">
        <w:rPr>
          <w:rFonts w:asciiTheme="minorHAnsi" w:hAnsiTheme="minorHAnsi" w:cstheme="minorHAnsi"/>
          <w:sz w:val="18"/>
          <w:szCs w:val="18"/>
          <w:u w:color="FF0000"/>
        </w:rPr>
        <w:t>dall’a.s.</w:t>
      </w:r>
      <w:proofErr w:type="spellEnd"/>
      <w:r w:rsidRPr="00465E2C">
        <w:rPr>
          <w:rFonts w:asciiTheme="minorHAnsi" w:hAnsiTheme="minorHAnsi" w:cstheme="minorHAnsi"/>
          <w:sz w:val="18"/>
          <w:szCs w:val="18"/>
          <w:u w:color="FF0000"/>
        </w:rPr>
        <w:t xml:space="preserve"> 2009/2010. L’introduzione </w:t>
      </w:r>
      <w:proofErr w:type="spellStart"/>
      <w:r w:rsidRPr="00465E2C">
        <w:rPr>
          <w:rFonts w:asciiTheme="minorHAnsi" w:hAnsiTheme="minorHAnsi" w:cstheme="minorHAnsi"/>
          <w:sz w:val="18"/>
          <w:szCs w:val="18"/>
          <w:u w:color="FF0000"/>
        </w:rPr>
        <w:t>nell’a.s.</w:t>
      </w:r>
      <w:proofErr w:type="spellEnd"/>
      <w:r w:rsidRPr="00465E2C">
        <w:rPr>
          <w:rFonts w:asciiTheme="minorHAnsi" w:hAnsiTheme="minorHAnsi" w:cstheme="minorHAnsi"/>
          <w:sz w:val="18"/>
          <w:szCs w:val="18"/>
          <w:u w:color="FF0000"/>
        </w:rPr>
        <w:t xml:space="preserve"> 1998/99 dell’organico di circolo, per la scuola primaria, e </w:t>
      </w:r>
      <w:proofErr w:type="spellStart"/>
      <w:r w:rsidRPr="00465E2C">
        <w:rPr>
          <w:rFonts w:asciiTheme="minorHAnsi" w:hAnsiTheme="minorHAnsi" w:cstheme="minorHAnsi"/>
          <w:sz w:val="18"/>
          <w:szCs w:val="18"/>
          <w:u w:color="FF0000"/>
        </w:rPr>
        <w:t>nell’a.s.</w:t>
      </w:r>
      <w:proofErr w:type="spellEnd"/>
      <w:r w:rsidRPr="00465E2C">
        <w:rPr>
          <w:rFonts w:asciiTheme="minorHAnsi" w:hAnsiTheme="minorHAnsi" w:cstheme="minorHAnsi"/>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Per la scuola primaria, il trasferimento tra i posti dell’organico (comune e lingua) nello stesso circolo non interrompe la continuità di servizio.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465E2C">
        <w:rPr>
          <w:rFonts w:asciiTheme="minorHAnsi" w:hAnsiTheme="minorHAnsi" w:cstheme="minorHAnsi"/>
          <w:sz w:val="18"/>
          <w:szCs w:val="18"/>
          <w:u w:color="FF0000"/>
        </w:rPr>
        <w:t>pre</w:t>
      </w:r>
      <w:proofErr w:type="spellEnd"/>
      <w:r w:rsidRPr="00465E2C">
        <w:rPr>
          <w:rFonts w:asciiTheme="minorHAnsi" w:hAnsiTheme="minorHAnsi" w:cstheme="minorHAnsi"/>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w:t>
      </w:r>
      <w:r w:rsidRPr="00465E2C">
        <w:rPr>
          <w:rFonts w:asciiTheme="minorHAnsi" w:hAnsiTheme="minorHAnsi" w:cstheme="minorHAnsi"/>
          <w:sz w:val="18"/>
          <w:szCs w:val="18"/>
          <w:u w:color="FF0000"/>
        </w:rPr>
        <w:lastRenderedPageBreak/>
        <w:t xml:space="preserve">fruizione del congedo biennale per l’assistenza a familiari con grave disabilità di cui all’art. 5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Si precisa che il punteggio in questione viene riconosciuto anche per la formulazione della graduatoria interna di istituto ai fini dell’individuazione del soprannumerario da trasferire d’ufficio.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465E2C">
        <w:rPr>
          <w:rFonts w:asciiTheme="minorHAnsi" w:hAnsiTheme="minorHAnsi" w:cstheme="minorHAnsi"/>
          <w:sz w:val="18"/>
          <w:szCs w:val="18"/>
          <w:u w:color="FF0000"/>
        </w:rPr>
        <w:t>D.L.vo</w:t>
      </w:r>
      <w:proofErr w:type="spellEnd"/>
      <w:r w:rsidRPr="00465E2C">
        <w:rPr>
          <w:rFonts w:asciiTheme="minorHAnsi" w:hAnsiTheme="minorHAnsi" w:cstheme="minorHAnsi"/>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Il punteggio va attribuito se la scuola di titolarità giuridica e la scuola in cui l'interessato ha prestato servizio continuativo coincidono per il periodo considerato.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Non va valutato l'anno scolastico in corso al momento della presentazione della domanda.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465E2C" w:rsidTr="00B53476">
        <w:tc>
          <w:tcPr>
            <w:tcW w:w="6946" w:type="dxa"/>
            <w:tcBorders>
              <w:top w:val="single" w:sz="6" w:space="0" w:color="auto"/>
              <w:left w:val="single" w:sz="6" w:space="0" w:color="auto"/>
              <w:bottom w:val="single" w:sz="6" w:space="0" w:color="auto"/>
              <w:right w:val="single" w:sz="6" w:space="0" w:color="auto"/>
            </w:tcBorders>
          </w:tcPr>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C) Per ogni anno di servizio di ruolo prestato nella scuola di attuale titolarità </w:t>
            </w:r>
            <w:proofErr w:type="gramStart"/>
            <w:r w:rsidRPr="00465E2C">
              <w:rPr>
                <w:rFonts w:asciiTheme="minorHAnsi" w:hAnsiTheme="minorHAnsi" w:cstheme="minorHAnsi"/>
                <w:sz w:val="18"/>
                <w:szCs w:val="18"/>
                <w:u w:color="FF0000"/>
              </w:rPr>
              <w:t>senza  soluzione</w:t>
            </w:r>
            <w:proofErr w:type="gramEnd"/>
            <w:r w:rsidRPr="00465E2C">
              <w:rPr>
                <w:rFonts w:asciiTheme="minorHAnsi" w:hAnsiTheme="minorHAnsi" w:cstheme="minorHAnsi"/>
                <w:sz w:val="18"/>
                <w:szCs w:val="18"/>
                <w:u w:color="FF0000"/>
              </w:rPr>
              <w:t xml:space="preserve"> di continuità in aggiunta a quello previsto dalle lettere A), A1), B), B1), B2), B3) </w:t>
            </w:r>
          </w:p>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  </w:t>
            </w:r>
            <w:proofErr w:type="gramStart"/>
            <w:r w:rsidRPr="00465E2C">
              <w:rPr>
                <w:rFonts w:asciiTheme="minorHAnsi" w:hAnsiTheme="minorHAnsi" w:cstheme="minorHAnsi"/>
                <w:sz w:val="18"/>
                <w:szCs w:val="18"/>
                <w:u w:color="FF0000"/>
              </w:rPr>
              <w:t>entro  il</w:t>
            </w:r>
            <w:proofErr w:type="gramEnd"/>
            <w:r w:rsidRPr="00465E2C">
              <w:rPr>
                <w:rFonts w:asciiTheme="minorHAnsi" w:hAnsiTheme="minorHAnsi" w:cstheme="minorHAnsi"/>
                <w:sz w:val="18"/>
                <w:szCs w:val="18"/>
                <w:u w:color="FF0000"/>
              </w:rPr>
              <w:t xml:space="preserve">  quinquennio.................................................................……………</w:t>
            </w:r>
          </w:p>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  oltre   </w:t>
            </w:r>
            <w:proofErr w:type="gramStart"/>
            <w:r w:rsidRPr="00465E2C">
              <w:rPr>
                <w:rFonts w:asciiTheme="minorHAnsi" w:hAnsiTheme="minorHAnsi" w:cstheme="minorHAnsi"/>
                <w:sz w:val="18"/>
                <w:szCs w:val="18"/>
                <w:u w:color="FF0000"/>
              </w:rPr>
              <w:t>il  quinquennio</w:t>
            </w:r>
            <w:proofErr w:type="gramEnd"/>
            <w:r w:rsidRPr="00465E2C">
              <w:rPr>
                <w:rFonts w:asciiTheme="minorHAnsi" w:hAnsiTheme="minorHAnsi" w:cstheme="minorHAnsi"/>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Punti 2</w:t>
            </w:r>
          </w:p>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Punti 3 </w:t>
            </w:r>
          </w:p>
          <w:p w:rsidR="00C00617" w:rsidRPr="00465E2C" w:rsidRDefault="00C00617" w:rsidP="00B53476">
            <w:pPr>
              <w:pStyle w:val="testo"/>
              <w:rPr>
                <w:rFonts w:asciiTheme="minorHAnsi" w:hAnsiTheme="minorHAnsi" w:cstheme="minorHAnsi"/>
                <w:sz w:val="18"/>
                <w:szCs w:val="18"/>
                <w:u w:color="FF0000"/>
              </w:rPr>
            </w:pPr>
          </w:p>
        </w:tc>
      </w:tr>
    </w:tbl>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465E2C" w:rsidRDefault="00C00617" w:rsidP="00C00617">
      <w:pPr>
        <w:pStyle w:val="testo"/>
        <w:rPr>
          <w:rFonts w:asciiTheme="minorHAnsi" w:hAnsiTheme="minorHAnsi" w:cstheme="minorHAnsi"/>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465E2C" w:rsidTr="00B53476">
        <w:tc>
          <w:tcPr>
            <w:tcW w:w="6946" w:type="dxa"/>
            <w:tcBorders>
              <w:top w:val="single" w:sz="6" w:space="0" w:color="auto"/>
              <w:left w:val="single" w:sz="6" w:space="0" w:color="auto"/>
              <w:bottom w:val="single" w:sz="6" w:space="0" w:color="auto"/>
              <w:right w:val="single" w:sz="6" w:space="0" w:color="auto"/>
            </w:tcBorders>
          </w:tcPr>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C 0) Per ogni anno di servizio di ruolo prestato nella sede di attuale titolarità senza soluzione di continuità in aggiunta a quello previsto dalle lettere A), A1), B), B1), B2), B3) …………………………………………………</w:t>
            </w:r>
            <w:proofErr w:type="gramStart"/>
            <w:r w:rsidRPr="00465E2C">
              <w:rPr>
                <w:rFonts w:asciiTheme="minorHAnsi" w:hAnsiTheme="minorHAnsi" w:cstheme="minorHAnsi"/>
                <w:sz w:val="18"/>
                <w:szCs w:val="18"/>
                <w:u w:color="FF0000"/>
              </w:rPr>
              <w:t>…….</w:t>
            </w:r>
            <w:proofErr w:type="gramEnd"/>
            <w:r w:rsidRPr="00465E2C">
              <w:rPr>
                <w:rFonts w:asciiTheme="minorHAnsi" w:hAnsiTheme="minorHAnsi" w:cstheme="minorHAnsi"/>
                <w:sz w:val="18"/>
                <w:szCs w:val="18"/>
                <w:u w:color="FF0000"/>
              </w:rPr>
              <w:t>.</w:t>
            </w:r>
          </w:p>
          <w:p w:rsidR="00C00617" w:rsidRPr="00465E2C" w:rsidRDefault="00C00617" w:rsidP="00B53476">
            <w:pPr>
              <w:pStyle w:val="testo"/>
              <w:rPr>
                <w:rFonts w:asciiTheme="minorHAnsi" w:hAnsiTheme="minorHAnsi" w:cstheme="minorHAnsi"/>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p>
          <w:p w:rsidR="00C00617" w:rsidRPr="00465E2C" w:rsidRDefault="00C00617" w:rsidP="00B53476">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Punti 1 </w:t>
            </w:r>
          </w:p>
          <w:p w:rsidR="00C00617" w:rsidRPr="00465E2C" w:rsidRDefault="00C00617" w:rsidP="00B53476">
            <w:pPr>
              <w:pStyle w:val="testo"/>
              <w:rPr>
                <w:rFonts w:asciiTheme="minorHAnsi" w:hAnsiTheme="minorHAnsi" w:cstheme="minorHAnsi"/>
                <w:sz w:val="18"/>
                <w:szCs w:val="18"/>
                <w:u w:color="FF0000"/>
              </w:rPr>
            </w:pPr>
          </w:p>
        </w:tc>
      </w:tr>
    </w:tbl>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lastRenderedPageBreak/>
        <w:t>Il trasferimento dal sostegno a posto comune o viceversa interrompe la continuità di servizio nella scuola e nel comune.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Il punteggio non va attribuito ai docenti titolari di sede distrettuale (su posto per l’istruzione dell’età adulta).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465E2C">
        <w:rPr>
          <w:rFonts w:asciiTheme="minorHAnsi" w:hAnsiTheme="minorHAnsi" w:cstheme="minorHAnsi"/>
          <w:sz w:val="18"/>
          <w:szCs w:val="18"/>
          <w:u w:color="FF0000"/>
        </w:rPr>
        <w:t>lett</w:t>
      </w:r>
      <w:proofErr w:type="spellEnd"/>
      <w:r w:rsidRPr="00465E2C">
        <w:rPr>
          <w:rFonts w:asciiTheme="minorHAnsi" w:hAnsiTheme="minorHAnsi" w:cstheme="minorHAnsi"/>
          <w:sz w:val="18"/>
          <w:szCs w:val="18"/>
          <w:u w:color="FF0000"/>
        </w:rPr>
        <w:t>. C 0) anche per tutti gli 8 anni dell’ottennio.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Non va valutato l'anno scolastico in corso al momento di presentazione della domanda.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Il punteggio di cui alla lettera C 0) non è cumulabile per lo stesso anno scolastico con quello previsto dalla lettera C).</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Con le domande di mobilità per l’anno scolastico 2007/2008 si è, infatti, concluso il periodo utile per l’acquisizione del punteggio aggiuntivo a seguito della maturazione del triennio.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Le condizioni previste alla </w:t>
      </w:r>
      <w:proofErr w:type="spellStart"/>
      <w:r w:rsidRPr="00465E2C">
        <w:rPr>
          <w:rFonts w:asciiTheme="minorHAnsi" w:hAnsiTheme="minorHAnsi" w:cstheme="minorHAnsi"/>
          <w:sz w:val="18"/>
          <w:szCs w:val="18"/>
          <w:u w:color="FF0000"/>
        </w:rPr>
        <w:t>lett</w:t>
      </w:r>
      <w:proofErr w:type="spellEnd"/>
      <w:r w:rsidRPr="00465E2C">
        <w:rPr>
          <w:rFonts w:asciiTheme="minorHAnsi" w:hAnsiTheme="minorHAnsi" w:cstheme="minorHAnsi"/>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Tale punteggio viene, inoltre, riconosciuto anche a coloro che, nel suddetto periodo, hanno presentato in ambito provinciale:</w:t>
      </w:r>
    </w:p>
    <w:p w:rsidR="00C00617" w:rsidRPr="00465E2C" w:rsidRDefault="00C00617" w:rsidP="00C00617">
      <w:pPr>
        <w:pStyle w:val="testo"/>
        <w:numPr>
          <w:ilvl w:val="1"/>
          <w:numId w:val="1"/>
        </w:numPr>
        <w:tabs>
          <w:tab w:val="clear" w:pos="1420"/>
          <w:tab w:val="num" w:pos="900"/>
        </w:tabs>
        <w:ind w:left="900" w:hanging="360"/>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domanda</w:t>
      </w:r>
      <w:proofErr w:type="gramEnd"/>
      <w:r w:rsidRPr="00465E2C">
        <w:rPr>
          <w:rFonts w:asciiTheme="minorHAnsi" w:hAnsiTheme="minorHAnsi" w:cstheme="minorHAnsi"/>
          <w:sz w:val="18"/>
          <w:szCs w:val="18"/>
          <w:u w:color="FF0000"/>
        </w:rPr>
        <w:t xml:space="preserve"> condizionata di trasferimento, in quanto individuati soprannumerari;</w:t>
      </w:r>
    </w:p>
    <w:p w:rsidR="00C00617" w:rsidRPr="00465E2C" w:rsidRDefault="00C00617" w:rsidP="00C00617">
      <w:pPr>
        <w:pStyle w:val="testo"/>
        <w:numPr>
          <w:ilvl w:val="1"/>
          <w:numId w:val="1"/>
        </w:numPr>
        <w:tabs>
          <w:tab w:val="clear" w:pos="1420"/>
          <w:tab w:val="num" w:pos="900"/>
        </w:tabs>
        <w:ind w:left="900" w:hanging="360"/>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domanda</w:t>
      </w:r>
      <w:proofErr w:type="gramEnd"/>
      <w:r w:rsidRPr="00465E2C">
        <w:rPr>
          <w:rFonts w:asciiTheme="minorHAnsi" w:hAnsiTheme="minorHAnsi" w:cstheme="minorHAnsi"/>
          <w:sz w:val="18"/>
          <w:szCs w:val="18"/>
          <w:u w:color="FF0000"/>
        </w:rPr>
        <w:t xml:space="preserve"> di trasferimento per la scuola primaria tra i posti comune e lingua straniera nell’organico dello stesso circolo di titolarità;</w:t>
      </w:r>
    </w:p>
    <w:p w:rsidR="00C00617" w:rsidRPr="00465E2C" w:rsidRDefault="00C00617" w:rsidP="00C00617">
      <w:pPr>
        <w:pStyle w:val="testo"/>
        <w:numPr>
          <w:ilvl w:val="1"/>
          <w:numId w:val="1"/>
        </w:numPr>
        <w:tabs>
          <w:tab w:val="clear" w:pos="1420"/>
          <w:tab w:val="num" w:pos="900"/>
        </w:tabs>
        <w:ind w:left="900" w:hanging="360"/>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domanda</w:t>
      </w:r>
      <w:proofErr w:type="gramEnd"/>
      <w:r w:rsidRPr="00465E2C">
        <w:rPr>
          <w:rFonts w:asciiTheme="minorHAnsi" w:hAnsiTheme="minorHAnsi" w:cstheme="minorHAnsi"/>
          <w:sz w:val="18"/>
          <w:szCs w:val="18"/>
          <w:u w:color="FF0000"/>
        </w:rPr>
        <w:t xml:space="preserve"> di rientro nella scuola di precedente titolarità, nel quinquennio di fruizione del diritto alla precedenza di cui ai punti II e IV dell’art. 7, comma 1 del CCNI.</w:t>
      </w:r>
    </w:p>
    <w:p w:rsidR="00C00617" w:rsidRPr="00465E2C" w:rsidRDefault="00C00617" w:rsidP="00C00617">
      <w:pPr>
        <w:pStyle w:val="testo"/>
        <w:ind w:left="540"/>
        <w:rPr>
          <w:rFonts w:asciiTheme="minorHAnsi" w:hAnsiTheme="minorHAnsi" w:cstheme="minorHAnsi"/>
          <w:sz w:val="18"/>
          <w:szCs w:val="18"/>
          <w:u w:color="FF0000"/>
        </w:rPr>
      </w:pPr>
      <w:r w:rsidRPr="00465E2C">
        <w:rPr>
          <w:rFonts w:asciiTheme="minorHAnsi" w:hAnsiTheme="minorHAnsi" w:cstheme="minorHAnsi"/>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In ogni caso la sola presentazione della domanda di mobilità, anche in ambito provinciale, non determina la perdita del punteggio aggiuntivo una volta che lo stesso è stato acquisito.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465E2C">
        <w:rPr>
          <w:rFonts w:asciiTheme="minorHAnsi" w:hAnsiTheme="minorHAnsi" w:cstheme="minorHAnsi"/>
          <w:sz w:val="18"/>
          <w:szCs w:val="18"/>
          <w:u w:color="FF0000"/>
        </w:rPr>
        <w:t>viciniorietà</w:t>
      </w:r>
      <w:proofErr w:type="spellEnd"/>
      <w:r w:rsidRPr="00465E2C">
        <w:rPr>
          <w:rFonts w:asciiTheme="minorHAnsi" w:hAnsiTheme="minorHAnsi" w:cstheme="minorHAnsi"/>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Le situazioni di cui al presente titolo non si valutano per i trasferimenti nell'ambito della stessa sede (per sede si intende “comune”).</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lettera</w:t>
      </w:r>
      <w:proofErr w:type="gramEnd"/>
      <w:r w:rsidRPr="00465E2C">
        <w:rPr>
          <w:rFonts w:asciiTheme="minorHAnsi" w:hAnsiTheme="minorHAnsi" w:cstheme="minorHAnsi"/>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lettera</w:t>
      </w:r>
      <w:proofErr w:type="gramEnd"/>
      <w:r w:rsidRPr="00465E2C">
        <w:rPr>
          <w:rFonts w:asciiTheme="minorHAnsi" w:hAnsiTheme="minorHAnsi" w:cstheme="minorHAnsi"/>
          <w:sz w:val="18"/>
          <w:szCs w:val="18"/>
          <w:u w:color="FF0000"/>
        </w:rPr>
        <w:t xml:space="preserve"> B) e lettera C) valgono sempre; </w:t>
      </w:r>
    </w:p>
    <w:p w:rsidR="00C00617" w:rsidRPr="00465E2C" w:rsidRDefault="00C00617" w:rsidP="00C00617">
      <w:pPr>
        <w:pStyle w:val="testo"/>
        <w:rPr>
          <w:rFonts w:asciiTheme="minorHAnsi" w:hAnsiTheme="minorHAnsi" w:cstheme="minorHAnsi"/>
          <w:sz w:val="18"/>
          <w:szCs w:val="18"/>
          <w:u w:color="FF0000"/>
        </w:rPr>
      </w:pPr>
      <w:proofErr w:type="gramStart"/>
      <w:r w:rsidRPr="00465E2C">
        <w:rPr>
          <w:rFonts w:asciiTheme="minorHAnsi" w:hAnsiTheme="minorHAnsi" w:cstheme="minorHAnsi"/>
          <w:sz w:val="18"/>
          <w:szCs w:val="18"/>
          <w:u w:color="FF0000"/>
        </w:rPr>
        <w:t>lettera</w:t>
      </w:r>
      <w:proofErr w:type="gramEnd"/>
      <w:r w:rsidRPr="00465E2C">
        <w:rPr>
          <w:rFonts w:asciiTheme="minorHAnsi" w:hAnsiTheme="minorHAnsi" w:cstheme="minorHAnsi"/>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Il punteggio così calcolato viene utilizzato anche nelle operazioni di trasferimento d’ufficio del soprannumerario. </w:t>
      </w:r>
      <w:bookmarkStart w:id="0" w:name="_GoBack"/>
      <w:bookmarkEnd w:id="0"/>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lastRenderedPageBreak/>
        <w:t>(8) Il punteggio va attribuito anche per i figli che compiono i sei anni o i diciotto tra il 1° gennaio e il 31 dicembre dell’anno in cui si effettua il trasferimento.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(9) La valutazione è attribuita nei seguenti casi: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 figlio minorato, ovvero coniuge o genitore, ricoverati permanentemente in un istituto di cura;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b) figlio minorato, ovvero coniuge o genitore bisognosi di cure continuative presso un istituto di cura tali da comportare di necessità la residenza nella sede dello istituto medesimo.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(10) Si precisa che ai sensi della lettera B) si valuta un solo pubblico concorso.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proofErr w:type="spellStart"/>
      <w:r w:rsidRPr="00465E2C">
        <w:rPr>
          <w:rFonts w:asciiTheme="minorHAnsi" w:hAnsiTheme="minorHAnsi" w:cstheme="minorHAnsi"/>
          <w:sz w:val="18"/>
          <w:szCs w:val="18"/>
          <w:u w:color="FF0000"/>
        </w:rPr>
        <w:t>E’equiparata</w:t>
      </w:r>
      <w:proofErr w:type="spellEnd"/>
      <w:r w:rsidRPr="00465E2C">
        <w:rPr>
          <w:rFonts w:asciiTheme="minorHAnsi" w:hAnsiTheme="minorHAnsi" w:cstheme="minorHAnsi"/>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 concorsi ordinari a posti di personale educativo sono da considerare di livello pari ai concorsi della scuola primaria.</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 concorsi a posti di personale ispettivo e dirigente scolastico sono da considerare di livello superiore rispetto ai concorsi a posti di insegnamento.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Detti titoli non possono essere, infatti, considerati titoli generali aggiuntivi in quanto validi sia per l’accesso ai ruoli sia per il passaggio.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La laurea triennale o di I livello che consente l’accesso alla laurea specialistica o magistrale non dà diritto ad avvalersi di ulteriore punteggio rispetto a queste ultime.</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465E2C" w:rsidRDefault="00C00617" w:rsidP="00C00617">
      <w:pPr>
        <w:ind w:left="600"/>
        <w:jc w:val="both"/>
        <w:rPr>
          <w:rFonts w:asciiTheme="minorHAnsi" w:hAnsiTheme="minorHAnsi" w:cstheme="minorHAnsi"/>
          <w:sz w:val="18"/>
          <w:szCs w:val="18"/>
        </w:rPr>
      </w:pPr>
      <w:r w:rsidRPr="00465E2C">
        <w:rPr>
          <w:rFonts w:asciiTheme="minorHAnsi" w:hAnsiTheme="minorHAnsi" w:cstheme="minorHAnsi"/>
          <w:sz w:val="18"/>
          <w:szCs w:val="18"/>
          <w:u w:color="FF0000"/>
        </w:rPr>
        <w:t>Il diploma di laurea in scienze della formazione primaria non si valuta in quanto è un titolo richiesto per l’accesso al ruolo di appartenenza. Pertanto</w:t>
      </w:r>
      <w:r w:rsidRPr="00465E2C">
        <w:rPr>
          <w:rFonts w:asciiTheme="minorHAnsi" w:hAnsiTheme="minorHAnsi" w:cstheme="minorHAnsi"/>
          <w:iCs/>
          <w:sz w:val="18"/>
          <w:szCs w:val="18"/>
        </w:rPr>
        <w:t xml:space="preserve"> alla </w:t>
      </w:r>
      <w:r w:rsidRPr="00465E2C">
        <w:rPr>
          <w:rFonts w:asciiTheme="minorHAnsi" w:hAnsiTheme="minorHAnsi" w:cstheme="minorHAnsi"/>
          <w:sz w:val="18"/>
          <w:szCs w:val="18"/>
        </w:rPr>
        <w:t xml:space="preserve">laurea in scienze della </w:t>
      </w:r>
      <w:r w:rsidRPr="00465E2C">
        <w:rPr>
          <w:rFonts w:asciiTheme="minorHAnsi" w:hAnsiTheme="minorHAnsi" w:cstheme="minorHAnsi"/>
          <w:bCs/>
          <w:sz w:val="18"/>
          <w:szCs w:val="18"/>
        </w:rPr>
        <w:t>formazione primaria</w:t>
      </w:r>
      <w:r w:rsidRPr="00465E2C">
        <w:rPr>
          <w:rFonts w:asciiTheme="minorHAnsi" w:hAnsiTheme="minorHAnsi" w:cstheme="minorHAnsi"/>
          <w:sz w:val="18"/>
          <w:szCs w:val="18"/>
        </w:rPr>
        <w:t xml:space="preserve"> con </w:t>
      </w:r>
      <w:r w:rsidRPr="00465E2C">
        <w:rPr>
          <w:rFonts w:asciiTheme="minorHAnsi" w:hAnsiTheme="minorHAnsi" w:cstheme="minorHAnsi"/>
          <w:bCs/>
          <w:sz w:val="18"/>
          <w:szCs w:val="18"/>
        </w:rPr>
        <w:t>indirizzo-infanzia,</w:t>
      </w:r>
      <w:r w:rsidRPr="00465E2C">
        <w:rPr>
          <w:rFonts w:asciiTheme="minorHAnsi" w:hAnsiTheme="minorHAnsi" w:cstheme="minorHAnsi"/>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465E2C">
        <w:rPr>
          <w:rFonts w:asciiTheme="minorHAnsi" w:hAnsiTheme="minorHAnsi" w:cstheme="minorHAnsi"/>
          <w:bCs/>
          <w:sz w:val="18"/>
          <w:szCs w:val="18"/>
        </w:rPr>
        <w:t>formazione primaria</w:t>
      </w:r>
      <w:r w:rsidRPr="00465E2C">
        <w:rPr>
          <w:rFonts w:asciiTheme="minorHAnsi" w:hAnsiTheme="minorHAnsi" w:cstheme="minorHAnsi"/>
          <w:sz w:val="18"/>
          <w:szCs w:val="18"/>
        </w:rPr>
        <w:t xml:space="preserve"> </w:t>
      </w:r>
      <w:r w:rsidRPr="00465E2C">
        <w:rPr>
          <w:rFonts w:asciiTheme="minorHAnsi" w:hAnsiTheme="minorHAnsi" w:cstheme="minorHAnsi"/>
          <w:sz w:val="18"/>
          <w:szCs w:val="18"/>
        </w:rPr>
        <w:lastRenderedPageBreak/>
        <w:t xml:space="preserve">con </w:t>
      </w:r>
      <w:r w:rsidRPr="00465E2C">
        <w:rPr>
          <w:rFonts w:asciiTheme="minorHAnsi" w:hAnsiTheme="minorHAnsi" w:cstheme="minorHAnsi"/>
          <w:bCs/>
          <w:sz w:val="18"/>
          <w:szCs w:val="18"/>
        </w:rPr>
        <w:t xml:space="preserve">indirizzo-primaria, titolo </w:t>
      </w:r>
      <w:r w:rsidRPr="00465E2C">
        <w:rPr>
          <w:rFonts w:asciiTheme="minorHAnsi" w:hAnsiTheme="minorHAnsi" w:cstheme="minorHAnsi"/>
          <w:sz w:val="18"/>
          <w:szCs w:val="18"/>
        </w:rPr>
        <w:t>non utile ai fini dell’accesso al ruolo della scuola</w:t>
      </w:r>
      <w:r w:rsidRPr="00465E2C">
        <w:rPr>
          <w:rFonts w:asciiTheme="minorHAnsi" w:hAnsiTheme="minorHAnsi" w:cstheme="minorHAnsi"/>
          <w:bCs/>
          <w:sz w:val="18"/>
          <w:szCs w:val="18"/>
        </w:rPr>
        <w:t xml:space="preserve"> dell’infanzia, verrà riconosciuto il punteggio di n. 5 punti in quanto titolo</w:t>
      </w:r>
      <w:r w:rsidRPr="00465E2C">
        <w:rPr>
          <w:rFonts w:asciiTheme="minorHAnsi" w:hAnsiTheme="minorHAnsi" w:cstheme="minorHAnsi"/>
          <w:sz w:val="18"/>
          <w:szCs w:val="18"/>
        </w:rPr>
        <w:t xml:space="preserve"> aggiuntivo a quello necessario per l’accesso al ruolo di appartenenza.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Il diploma di laurea in Didattica della musica non si valuta: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ai docenti titolari delle classi di concorso A031 e A032 in quanto titolo richiesto per l’accesso al ruolo di appartenenza;</w:t>
      </w: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 xml:space="preserve">- ai docenti titolari della classe di concorso A077 qualora riconosciuto come titolo valido </w:t>
      </w:r>
      <w:proofErr w:type="spellStart"/>
      <w:r w:rsidRPr="00465E2C">
        <w:rPr>
          <w:rFonts w:asciiTheme="minorHAnsi" w:hAnsiTheme="minorHAnsi" w:cstheme="minorHAnsi"/>
          <w:sz w:val="18"/>
          <w:szCs w:val="18"/>
          <w:u w:color="FF0000"/>
        </w:rPr>
        <w:t>ope</w:t>
      </w:r>
      <w:proofErr w:type="spellEnd"/>
      <w:r w:rsidRPr="00465E2C">
        <w:rPr>
          <w:rFonts w:asciiTheme="minorHAnsi" w:hAnsiTheme="minorHAnsi" w:cstheme="minorHAnsi"/>
          <w:sz w:val="18"/>
          <w:szCs w:val="18"/>
          <w:u w:color="FF0000"/>
        </w:rPr>
        <w:t xml:space="preserve"> </w:t>
      </w:r>
      <w:proofErr w:type="spellStart"/>
      <w:r w:rsidRPr="00465E2C">
        <w:rPr>
          <w:rFonts w:asciiTheme="minorHAnsi" w:hAnsiTheme="minorHAnsi" w:cstheme="minorHAnsi"/>
          <w:sz w:val="18"/>
          <w:szCs w:val="18"/>
          <w:u w:color="FF0000"/>
        </w:rPr>
        <w:t>legis</w:t>
      </w:r>
      <w:proofErr w:type="spellEnd"/>
      <w:r w:rsidRPr="00465E2C">
        <w:rPr>
          <w:rFonts w:asciiTheme="minorHAnsi" w:hAnsiTheme="minorHAnsi" w:cstheme="minorHAnsi"/>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465E2C">
          <w:rPr>
            <w:rFonts w:asciiTheme="minorHAnsi" w:hAnsiTheme="minorHAnsi" w:cstheme="minorHAnsi"/>
            <w:sz w:val="18"/>
            <w:szCs w:val="18"/>
            <w:u w:color="FF0000"/>
          </w:rPr>
          <w:t>605 L</w:t>
        </w:r>
      </w:smartTag>
      <w:r w:rsidRPr="00465E2C">
        <w:rPr>
          <w:rFonts w:asciiTheme="minorHAnsi" w:hAnsiTheme="minorHAnsi" w:cstheme="minorHAnsi"/>
          <w:sz w:val="18"/>
          <w:szCs w:val="18"/>
          <w:u w:color="FF0000"/>
        </w:rPr>
        <w:t>. n. 296/2006).</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(13) Il punteggio può essere attribuito anche al personale diplomato.</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465E2C" w:rsidRDefault="00C00617" w:rsidP="00C00617">
      <w:pPr>
        <w:pStyle w:val="testo"/>
        <w:rPr>
          <w:rFonts w:asciiTheme="minorHAnsi" w:hAnsiTheme="minorHAnsi" w:cstheme="minorHAnsi"/>
          <w:sz w:val="18"/>
          <w:szCs w:val="18"/>
          <w:u w:color="FF0000"/>
        </w:rPr>
      </w:pPr>
    </w:p>
    <w:p w:rsidR="00C00617" w:rsidRPr="00465E2C" w:rsidRDefault="00C00617" w:rsidP="00C00617">
      <w:pPr>
        <w:pStyle w:val="testo"/>
        <w:rPr>
          <w:rFonts w:asciiTheme="minorHAnsi" w:hAnsiTheme="minorHAnsi" w:cstheme="minorHAnsi"/>
          <w:sz w:val="18"/>
          <w:szCs w:val="18"/>
          <w:u w:color="FF0000"/>
        </w:rPr>
      </w:pPr>
      <w:r w:rsidRPr="00465E2C">
        <w:rPr>
          <w:rFonts w:asciiTheme="minorHAnsi" w:hAnsiTheme="minorHAnsi" w:cstheme="minorHAnsi"/>
          <w:sz w:val="18"/>
          <w:szCs w:val="18"/>
          <w:u w:color="FF0000"/>
        </w:rPr>
        <w:t>(16) Il punteggio viene attribuito per il conseguimento di un solo titolo linguistico.</w:t>
      </w: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00617" w:rsidRPr="00465E2C" w:rsidRDefault="00C00617" w:rsidP="00C00617">
      <w:pPr>
        <w:pStyle w:val="Default"/>
        <w:spacing w:line="196" w:lineRule="atLeast"/>
        <w:ind w:left="5713" w:hanging="5712"/>
        <w:rPr>
          <w:rFonts w:asciiTheme="minorHAnsi" w:hAnsiTheme="minorHAnsi" w:cstheme="minorHAnsi"/>
          <w:color w:val="auto"/>
          <w:sz w:val="18"/>
          <w:szCs w:val="18"/>
        </w:rPr>
      </w:pPr>
    </w:p>
    <w:p w:rsidR="00C90897" w:rsidRPr="00465E2C" w:rsidRDefault="00C90897">
      <w:pPr>
        <w:rPr>
          <w:rFonts w:asciiTheme="minorHAnsi" w:hAnsiTheme="minorHAnsi" w:cstheme="minorHAnsi"/>
          <w:sz w:val="18"/>
          <w:szCs w:val="18"/>
        </w:rPr>
      </w:pPr>
    </w:p>
    <w:sectPr w:rsidR="00C90897" w:rsidRPr="00465E2C"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423B7"/>
    <w:rsid w:val="003B0885"/>
    <w:rsid w:val="003E085D"/>
    <w:rsid w:val="00412EF3"/>
    <w:rsid w:val="00465E2C"/>
    <w:rsid w:val="00523EED"/>
    <w:rsid w:val="00602D67"/>
    <w:rsid w:val="0068083E"/>
    <w:rsid w:val="00797378"/>
    <w:rsid w:val="00900408"/>
    <w:rsid w:val="00B050D7"/>
    <w:rsid w:val="00B06CC1"/>
    <w:rsid w:val="00C00617"/>
    <w:rsid w:val="00C90897"/>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2724C9-B7C4-443F-A9ED-0D297A72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Utente3</cp:lastModifiedBy>
  <cp:revision>4</cp:revision>
  <dcterms:created xsi:type="dcterms:W3CDTF">2024-02-13T11:30:00Z</dcterms:created>
  <dcterms:modified xsi:type="dcterms:W3CDTF">2024-02-13T11:55:00Z</dcterms:modified>
</cp:coreProperties>
</file>